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75" w:rsidRPr="008D3075" w:rsidRDefault="008D3075" w:rsidP="008D3075">
      <w:pPr>
        <w:jc w:val="both"/>
      </w:pPr>
      <w:bookmarkStart w:id="0" w:name="_GoBack"/>
      <w:bookmarkEnd w:id="0"/>
    </w:p>
    <w:p w:rsidR="008D3075" w:rsidRPr="008D3075" w:rsidRDefault="008D3075" w:rsidP="008D3075">
      <w:pPr>
        <w:jc w:val="both"/>
      </w:pPr>
    </w:p>
    <w:p w:rsidR="008D3075" w:rsidRPr="008D3075" w:rsidRDefault="008D3075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D307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ВАРИАНТ       1 </w:t>
      </w:r>
    </w:p>
    <w:p w:rsidR="008D3075" w:rsidRPr="008D3075" w:rsidRDefault="008D3075" w:rsidP="008D3075">
      <w:pPr>
        <w:jc w:val="both"/>
      </w:pPr>
    </w:p>
    <w:p w:rsidR="008D3075" w:rsidRPr="008D3075" w:rsidRDefault="008D3075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D307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Ч А С Т Ь   1</w:t>
      </w:r>
    </w:p>
    <w:p w:rsidR="008D3075" w:rsidRPr="008D3075" w:rsidRDefault="008D3075" w:rsidP="008D3075">
      <w:pPr>
        <w:jc w:val="both"/>
        <w:rPr>
          <w:sz w:val="28"/>
        </w:rPr>
      </w:pP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>1. Художественное  направление,  предшествовавшее   непосредственно постимпрессионизму?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А)  Возрождение   Б) Реализм   В) Импрессионизм    Г) Романтизм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2. В картинах  Э. Дега  « Голубые  танцовщицы «  и  </w:t>
      </w:r>
      <w:proofErr w:type="spellStart"/>
      <w:r w:rsidRPr="008D3075">
        <w:rPr>
          <w:sz w:val="28"/>
        </w:rPr>
        <w:t>И</w:t>
      </w:r>
      <w:proofErr w:type="spellEnd"/>
      <w:r w:rsidRPr="008D3075">
        <w:rPr>
          <w:sz w:val="28"/>
        </w:rPr>
        <w:t>. Э. Грабаря  « Февральская  лазурь «: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А) Преобладают  голубые  тона    Б) Запечатлена  ускользающая  красота    В) Отражен  внутренний  мир  человека    Г) Содержатся  черты  музыкальности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>3.Музыка  импрессионизма: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А) </w:t>
      </w:r>
      <w:proofErr w:type="gramStart"/>
      <w:r w:rsidRPr="008D3075">
        <w:rPr>
          <w:sz w:val="28"/>
        </w:rPr>
        <w:t>Основана  на</w:t>
      </w:r>
      <w:proofErr w:type="gramEnd"/>
      <w:r w:rsidRPr="008D3075">
        <w:rPr>
          <w:sz w:val="28"/>
        </w:rPr>
        <w:t xml:space="preserve">  зрительных  образах     Б) Имеет  поэтичные  названия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В) Камерная     Г) </w:t>
      </w:r>
      <w:proofErr w:type="gramStart"/>
      <w:r w:rsidRPr="008D3075">
        <w:rPr>
          <w:sz w:val="28"/>
        </w:rPr>
        <w:t>Ее  можно</w:t>
      </w:r>
      <w:proofErr w:type="gramEnd"/>
      <w:r w:rsidRPr="008D3075">
        <w:rPr>
          <w:sz w:val="28"/>
        </w:rPr>
        <w:t xml:space="preserve">  слушать  и  видеть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>4.Какие  черты  живописи  импрессионизма  отмечены  в  данном  отрывке?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Художник  нам  изобразил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Глубокий  обморок  сирени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И  красок   звучные  ступени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На  холст,  как  струпья,   положил.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А) Пейзажи-впечатления       Б) Техника  крупного  мазка   В) Изображение  чувств  человека      Г) Демократичность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5.Какая  особенность  мировоззрения  художника  Ван  Гога  отражена   в   этих   строчках?   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 Рассудок  у  зверей  не  погружен  во  тьму,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lastRenderedPageBreak/>
        <w:t xml:space="preserve">              Есть  у  цветов  душа,  готовая  раскрыться,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 В  металле  тайна  спит  и  хочет  пробудиться.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 Все  в  мире  чувствует.  Подвластен  ты  всему.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А) Языческое  восприятие   мира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Б) Считал  животных  разумными  существами.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В) Считал  человека  царем  природы      Г) Интересовался  свойствами цветных  металлов.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>6.</w:t>
      </w:r>
      <w:proofErr w:type="gramStart"/>
      <w:r w:rsidRPr="008D3075">
        <w:rPr>
          <w:sz w:val="28"/>
        </w:rPr>
        <w:t>Эстетике  какого</w:t>
      </w:r>
      <w:proofErr w:type="gramEnd"/>
      <w:r w:rsidRPr="008D3075">
        <w:rPr>
          <w:sz w:val="28"/>
        </w:rPr>
        <w:t xml:space="preserve">  стиля   посвящен  данный  отрывок?                                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Милый  друг,    иль  ты не  видишь,             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Что  все  видимое  нами –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Только  отблеск,  только  тени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</w:t>
      </w:r>
      <w:proofErr w:type="gramStart"/>
      <w:r w:rsidRPr="008D3075">
        <w:rPr>
          <w:sz w:val="28"/>
        </w:rPr>
        <w:t>От  незримого</w:t>
      </w:r>
      <w:proofErr w:type="gramEnd"/>
      <w:r w:rsidRPr="008D3075">
        <w:rPr>
          <w:sz w:val="28"/>
        </w:rPr>
        <w:t xml:space="preserve">  очами ?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А) Модерна     Б) Символизма    В) Постимпрессионизма    Г) Реализма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>7.Указать  ошибочное  утверждение.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А) Язык  символов  такой  же  древний,  как  и  само  искусство.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Б) Он    связан  с  научными  открытиями.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В) Характерная  черта  средневекового  искусства  -  символичность.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Г) Искусство  Северного  Возрождения   тоже  символично. 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>8.Какая   черта   нетрадиционных  направлений  в  искусстве  конца  19 – нач. 20 вв. выражена  в  стихах Э. Верхарна?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</w:t>
      </w:r>
      <w:proofErr w:type="gramStart"/>
      <w:r w:rsidRPr="008D3075">
        <w:rPr>
          <w:sz w:val="28"/>
        </w:rPr>
        <w:t>Христос,  о</w:t>
      </w:r>
      <w:proofErr w:type="gramEnd"/>
      <w:r w:rsidRPr="008D3075">
        <w:rPr>
          <w:sz w:val="28"/>
        </w:rPr>
        <w:t xml:space="preserve">  пастырь  душ,  идущий  по  полянам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Звать  светлые  стада  на  светлый  водопой, 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Взгляни:  восходит  Смерть  в  тоске  </w:t>
      </w:r>
      <w:proofErr w:type="spellStart"/>
      <w:r w:rsidRPr="008D3075">
        <w:rPr>
          <w:sz w:val="28"/>
        </w:rPr>
        <w:t>вечеровой</w:t>
      </w:r>
      <w:proofErr w:type="spellEnd"/>
      <w:r w:rsidRPr="008D3075">
        <w:rPr>
          <w:sz w:val="28"/>
        </w:rPr>
        <w:t>,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</w:t>
      </w:r>
      <w:proofErr w:type="gramStart"/>
      <w:r w:rsidRPr="008D3075">
        <w:rPr>
          <w:sz w:val="28"/>
        </w:rPr>
        <w:t>И  кровь</w:t>
      </w:r>
      <w:proofErr w:type="gramEnd"/>
      <w:r w:rsidRPr="008D3075">
        <w:rPr>
          <w:sz w:val="28"/>
        </w:rPr>
        <w:t xml:space="preserve">  твоих  овец  течет  ручьем  багряным. . 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А) </w:t>
      </w:r>
      <w:proofErr w:type="spellStart"/>
      <w:r w:rsidRPr="008D3075">
        <w:rPr>
          <w:sz w:val="28"/>
        </w:rPr>
        <w:t>Упадническое</w:t>
      </w:r>
      <w:proofErr w:type="spellEnd"/>
      <w:r w:rsidRPr="008D3075">
        <w:rPr>
          <w:sz w:val="28"/>
        </w:rPr>
        <w:t xml:space="preserve">  настроение    Б) Религиозный  характер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lastRenderedPageBreak/>
        <w:t xml:space="preserve">             В) Видение  красоты  в  окружающей  жизни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Г) Гармония   с  природой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>9.Какие  особенности   архитектуры   модерна  не  названы  в  следующем  высказывании:  «Природа – это  величайший  архитектор,  а  она  не  производит  ничего  параллельного  и   ничего  симметричного»?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А) Подражание  языку  природы     Б) Асимметрия   В) Сложная  узорность    Г) Обращение  к  фантастическим  образам             </w:t>
      </w:r>
    </w:p>
    <w:p w:rsidR="008D3075" w:rsidRPr="008D3075" w:rsidRDefault="008D3075" w:rsidP="008D3075">
      <w:pPr>
        <w:jc w:val="both"/>
        <w:rPr>
          <w:sz w:val="28"/>
        </w:rPr>
      </w:pPr>
      <w:proofErr w:type="gramStart"/>
      <w:r w:rsidRPr="008D3075">
        <w:rPr>
          <w:sz w:val="28"/>
        </w:rPr>
        <w:t>10.О  каком</w:t>
      </w:r>
      <w:proofErr w:type="gramEnd"/>
      <w:r w:rsidRPr="008D3075">
        <w:rPr>
          <w:sz w:val="28"/>
        </w:rPr>
        <w:t xml:space="preserve">  таланте  художника -  </w:t>
      </w:r>
      <w:proofErr w:type="spellStart"/>
      <w:r w:rsidRPr="008D3075">
        <w:rPr>
          <w:sz w:val="28"/>
        </w:rPr>
        <w:t>фовиста</w:t>
      </w:r>
      <w:proofErr w:type="spellEnd"/>
      <w:r w:rsidRPr="008D3075">
        <w:rPr>
          <w:sz w:val="28"/>
        </w:rPr>
        <w:t xml:space="preserve">   сказано  в  выражении: « Прежде  всего  надо  обладать   даром  цвета,  как  певец  должен  обладать  даром  голоса «?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А) </w:t>
      </w:r>
      <w:proofErr w:type="gramStart"/>
      <w:r w:rsidRPr="008D3075">
        <w:rPr>
          <w:sz w:val="28"/>
        </w:rPr>
        <w:t>Умении  петь</w:t>
      </w:r>
      <w:proofErr w:type="gramEnd"/>
      <w:r w:rsidRPr="008D3075">
        <w:rPr>
          <w:sz w:val="28"/>
        </w:rPr>
        <w:t xml:space="preserve">     Б) Даре  цвета     В) Умении  петь  и  красиво  рисовать   Г) Создании  музыкальных  картин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>11.С  какими  утверждениями  Вы  не  согласны?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А) Призыв  Поля  Сезанна    трактовать   «  мир  посредством  шара,   конуса,   куба «   нашел   отражение   в  творчестве    А. Матисса.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Б) П. Пикассо  последовал   призыву  Сезанна.     В) Этот способ   стал  основным  в  творчестве  М. А. Врубеля.     Г) Его  не  использовал    В.А. Серов.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>12. Идеалом  красоты  в  стиле  модерн  считались: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А) Декоративная  линия    Б) Изысканность  В) Орнаментальность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 Г) Простота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>13.Русский  композитор,  автор   музыки  первых  балетов: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  А) М. Глинка     Б) П. И. Чайковский   В) Г. Лепс   Г) Б. Окуджава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14.Какая  особенность  живописи  И. Левитана   отмечена  в   стихах?    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Березы  тихо  дремлют  у  пруда,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И  лошаденка  тянет  неустанно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Худые  сани -  неведомо  куда,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А  над  безлюдьем  светится  звезда.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lastRenderedPageBreak/>
        <w:t xml:space="preserve">          А)  Развивал  жанр  пейзажа    Б)  Любил  рисовать  звездное  небо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В) Был  портретистом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  Г) Рисовал  сцены  катания  на  лошадях.</w:t>
      </w:r>
    </w:p>
    <w:p w:rsidR="008D3075" w:rsidRPr="008D3075" w:rsidRDefault="008D3075" w:rsidP="008D3075">
      <w:pPr>
        <w:jc w:val="both"/>
        <w:rPr>
          <w:sz w:val="28"/>
        </w:rPr>
      </w:pPr>
    </w:p>
    <w:p w:rsidR="008D3075" w:rsidRPr="008D3075" w:rsidRDefault="008D3075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D3075">
        <w:rPr>
          <w:sz w:val="28"/>
        </w:rPr>
        <w:t xml:space="preserve">                                                  </w:t>
      </w:r>
      <w:r w:rsidRPr="008D307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ВАРИАНТ   2</w:t>
      </w:r>
    </w:p>
    <w:p w:rsidR="008D3075" w:rsidRPr="008D3075" w:rsidRDefault="008D3075" w:rsidP="008D3075">
      <w:pPr>
        <w:jc w:val="both"/>
      </w:pPr>
    </w:p>
    <w:p w:rsidR="008D3075" w:rsidRPr="008D3075" w:rsidRDefault="008D3075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D307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     Ч А С Т Ь   1</w:t>
      </w:r>
    </w:p>
    <w:p w:rsidR="008D3075" w:rsidRPr="008D3075" w:rsidRDefault="008D3075" w:rsidP="008D3075">
      <w:pPr>
        <w:jc w:val="both"/>
        <w:rPr>
          <w:sz w:val="28"/>
        </w:rPr>
      </w:pP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>1. Указать  логическую  ошибку.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А)  Темы  живописи  импрессионистов   были  современны.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Б)  Идеалом   художников  являлась  ускользающая  красота.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В) Она  изображалась  и  в  японской  гравюре.</w:t>
      </w:r>
    </w:p>
    <w:p w:rsidR="008D3075" w:rsidRPr="008D3075" w:rsidRDefault="008D3075" w:rsidP="008D3075">
      <w:pPr>
        <w:jc w:val="both"/>
        <w:rPr>
          <w:sz w:val="28"/>
        </w:rPr>
      </w:pPr>
      <w:r w:rsidRPr="008D3075">
        <w:rPr>
          <w:sz w:val="28"/>
        </w:rPr>
        <w:t xml:space="preserve">        Г) Не  случайно  импрессионисты  развивали  исторический  жанр.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2.Черты,  не  характерные  для  музыки  импрессионизма: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А) Она   связана  с  живописью  импрессионизма      Б) Воплощает  героические  образы     В) Ее  можно  слушать  и  видеть    Г) Характерна  только для  жанра  симфонии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3.Указать  правильную  хронологию   художественных  направлений.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А) Постимпрессионизм   Б) Романтизм  В) Реализм   Г) Импрессионизм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4.В  картине  « Персики  и  груши «  Поль  Сезанн  стремился  изобразить: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А) Легкость  и  воздушность  предметов        Б) Их  весомость  и  материальность       В)  Их  вкусовые  качества    Г) Фрукты  как     источник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lastRenderedPageBreak/>
        <w:t xml:space="preserve"> витаминов                                                                                                                           </w:t>
      </w:r>
      <w:proofErr w:type="gramStart"/>
      <w:r w:rsidRPr="008D3075">
        <w:rPr>
          <w:sz w:val="28"/>
        </w:rPr>
        <w:t>5.Какие</w:t>
      </w:r>
      <w:proofErr w:type="gramEnd"/>
      <w:r w:rsidRPr="008D3075">
        <w:rPr>
          <w:sz w:val="28"/>
        </w:rPr>
        <w:t xml:space="preserve">  черты  архитектуры   модерна   отражены  в  высказывании:  «Природа – это  величайший  архитектор,  а  она  не  производит   ничего  параллельного  и   ничего   симметричного»? 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А) Подражание  языку  природы      Б) Асимметрия    В) Декоративность                     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Г) Обращение  к  фантастическим  образам                                                                                                                              6.Какая  особенность  нетрадиционных  направлений  в  искусстве   конца  19- нач. 20 вв.   выражена  в  стихах?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Неутомимо  снег  идет,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Ложится  на  поля,  как  длинные  заплаты,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Как  длинные  клочки  уныло  бледной  ваты,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</w:t>
      </w:r>
      <w:proofErr w:type="spellStart"/>
      <w:r w:rsidRPr="008D3075">
        <w:rPr>
          <w:sz w:val="28"/>
        </w:rPr>
        <w:t>Безлюбый</w:t>
      </w:r>
      <w:proofErr w:type="spellEnd"/>
      <w:r w:rsidRPr="008D3075">
        <w:rPr>
          <w:sz w:val="28"/>
        </w:rPr>
        <w:t>,  ненавидящий,  косматый.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А) </w:t>
      </w:r>
      <w:proofErr w:type="spellStart"/>
      <w:r w:rsidRPr="008D3075">
        <w:rPr>
          <w:sz w:val="28"/>
        </w:rPr>
        <w:t>Упадническое</w:t>
      </w:r>
      <w:proofErr w:type="spellEnd"/>
      <w:r w:rsidRPr="008D3075">
        <w:rPr>
          <w:sz w:val="28"/>
        </w:rPr>
        <w:t xml:space="preserve">  настроение     Б) Воспевание   природы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В) Постижение   красоты  окружающего  мира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Г) Отражение  экологических  проблем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7.Какие   утверждения  являются  верными?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А) Символизм  встречается  в  искусстве  разных  эпох.     Б) Он  связан  с миром  фантазий.   В) Одним  из  направлений   в   искусстве  « серебряного  </w:t>
      </w:r>
      <w:r w:rsidRPr="008D3075">
        <w:rPr>
          <w:sz w:val="28"/>
        </w:rPr>
        <w:lastRenderedPageBreak/>
        <w:t>века «  был   символизм.       Г) Символисты  ценили   красоту  окружающего      мира.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8. Какое  литературное   произведение  вдохновило    М. А. Врубеля    на создание    образа   Демона?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А) Музыка   А. Скрябина    Б) Сказка   А. С. Пушкина   о  царе  </w:t>
      </w:r>
      <w:proofErr w:type="spellStart"/>
      <w:r w:rsidRPr="008D3075">
        <w:rPr>
          <w:sz w:val="28"/>
        </w:rPr>
        <w:t>Салтане</w:t>
      </w:r>
      <w:proofErr w:type="spellEnd"/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В) Поэма   М. Ю.  Лермонтова « Демон «  Г) «Илиада»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9.О  каком  открытии  символистов  в  области  поэзии  утверждал  К. Д. Бальмонт?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Я - изысканность  русской  медлительной  речи,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</w:t>
      </w:r>
      <w:proofErr w:type="gramStart"/>
      <w:r w:rsidRPr="008D3075">
        <w:rPr>
          <w:sz w:val="28"/>
        </w:rPr>
        <w:t>Предо  мною</w:t>
      </w:r>
      <w:proofErr w:type="gramEnd"/>
      <w:r w:rsidRPr="008D3075">
        <w:rPr>
          <w:sz w:val="28"/>
        </w:rPr>
        <w:t xml:space="preserve">  другие  поэты- предтечи.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Я  впервые  открыл  этой  речи  уклоны,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</w:t>
      </w:r>
      <w:proofErr w:type="spellStart"/>
      <w:r w:rsidRPr="008D3075">
        <w:rPr>
          <w:sz w:val="28"/>
        </w:rPr>
        <w:t>Перепевные</w:t>
      </w:r>
      <w:proofErr w:type="spellEnd"/>
      <w:r w:rsidRPr="008D3075">
        <w:rPr>
          <w:sz w:val="28"/>
        </w:rPr>
        <w:t>,  гневные,  нежные  звоны.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А) Об   использовании  рифмы   Б) Об  образном  видении   мира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В) О  музыке  стиха   Г) О  живописности   поэтической  речи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10.О  какой  опере  Н. А. Римского-Корсакова   упоминается   в  стихах?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Девчата  с  парубками,  в  колдовство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</w:t>
      </w:r>
      <w:proofErr w:type="gramStart"/>
      <w:r w:rsidRPr="008D3075">
        <w:rPr>
          <w:sz w:val="28"/>
        </w:rPr>
        <w:t>Вовлечены,  гуторят</w:t>
      </w:r>
      <w:proofErr w:type="gramEnd"/>
      <w:r w:rsidRPr="008D3075">
        <w:rPr>
          <w:sz w:val="28"/>
        </w:rPr>
        <w:t xml:space="preserve">  на  поляне,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lastRenderedPageBreak/>
        <w:t xml:space="preserve">        Как  пел  Садко  в  глубоком  океане,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Пленен  морским  царем,  пленив  его.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А) « Садко»    Б) « Евгений  Онегин»     В) « Снегурочка «    Г)» Щелкунчик»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11.С  каким  утверждением   Вы  не  согласны?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А) Назначение  фовизма – облагородить  быт.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Б) Особенность:   преобладание  цвета  над  формой.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В) Душой  фовизма  был  живописец   Анри  Матисс.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Г) В   его  картинах   отсутствует  светотень.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12.Черты  какого   стиля  живописи   конца  19 – нач. 20 вв. выражены  в  данном  отрывке?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Зеленый. Зелень. Изумрудный.  Чудный.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И  рядом – синь.  Лазурь.  Голубизна.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Он  видел  мир  и  солнечным,  и  юным,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А  что  мешает  мне  открыть  глаза!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А) Кубизма     Б) Импрессионизма     В) Романтизма    Г) Фовизма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13.   </w:t>
      </w:r>
      <w:proofErr w:type="gramStart"/>
      <w:r w:rsidRPr="008D3075">
        <w:rPr>
          <w:sz w:val="28"/>
        </w:rPr>
        <w:t>С  каким</w:t>
      </w:r>
      <w:proofErr w:type="gramEnd"/>
      <w:r w:rsidRPr="008D3075">
        <w:rPr>
          <w:sz w:val="28"/>
        </w:rPr>
        <w:t xml:space="preserve">  утверждением   Вы  согласны 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lastRenderedPageBreak/>
        <w:t xml:space="preserve"> А)  Призыв  Поля  Сезанна  трактовать  « мир  посредством  шара,  конуса,  куба «     нашел  отражение  в  творчестве  А. Матисса.    Б) П. Пикассо  последовал   призыву   Сезанна.   В) Этот  способ   стал  основным  в  творчестве   М. А. Врубеля.        Г) Его  не  использовал  В. А. Серов.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14.Что  сближало  эстетику   символизма,  фовизма,  кубизма?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А) Являлись  течениями  живописи   Франции.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Б) Отрицательное  отношение  к  реализму.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В) Гармоничное  мировосприятие.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Г)  Декадентские   настроения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                                 </w:t>
      </w:r>
    </w:p>
    <w:p w:rsidR="008D3075" w:rsidRPr="008D3075" w:rsidRDefault="008D3075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D307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                                     ВАРИАНТ    3</w:t>
      </w:r>
    </w:p>
    <w:p w:rsidR="008D3075" w:rsidRPr="008D3075" w:rsidRDefault="008D3075" w:rsidP="008D3075">
      <w:pPr>
        <w:jc w:val="both"/>
      </w:pPr>
    </w:p>
    <w:p w:rsidR="008D3075" w:rsidRPr="008D3075" w:rsidRDefault="008D3075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D307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Ч А С Т Ь    1</w:t>
      </w:r>
    </w:p>
    <w:p w:rsidR="008D3075" w:rsidRPr="008D3075" w:rsidRDefault="008D3075" w:rsidP="008D3075">
      <w:pPr>
        <w:jc w:val="both"/>
        <w:rPr>
          <w:sz w:val="28"/>
        </w:rPr>
      </w:pP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1.Какое  утверждение  является  ошибочным?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А) В  картинах  художников – импрессионистов  цвет  становится  главным  средством  выразительности.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Б) Они   развивали  традиции  Античности.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lastRenderedPageBreak/>
        <w:t xml:space="preserve">        В) Свои  картины   писали   на  пленэре.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Г)   Ввели  в  искусство  тему  современного  города.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2. Расположить  в  хронологическом   порядке  возникновение  жанров  русской  живописи.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А) Парсуна    Б) Икона   В) Светский  портрет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3.С  каким  нетрадиционным  направлением   в   живописи   конца  19-нач. 20вв.   связаны   стихи   А. Фета?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Еще  светло  перед  окном,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В  разрывы  </w:t>
      </w:r>
      <w:proofErr w:type="spellStart"/>
      <w:r w:rsidRPr="008D3075">
        <w:rPr>
          <w:sz w:val="28"/>
        </w:rPr>
        <w:t>облак</w:t>
      </w:r>
      <w:proofErr w:type="spellEnd"/>
      <w:r w:rsidRPr="008D3075">
        <w:rPr>
          <w:sz w:val="28"/>
        </w:rPr>
        <w:t xml:space="preserve">  солнце  блещет,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И  воробей  своим  крылом,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В  песке  </w:t>
      </w:r>
      <w:proofErr w:type="spellStart"/>
      <w:r w:rsidRPr="008D3075">
        <w:rPr>
          <w:sz w:val="28"/>
        </w:rPr>
        <w:t>купаяся</w:t>
      </w:r>
      <w:proofErr w:type="spellEnd"/>
      <w:r w:rsidRPr="008D3075">
        <w:rPr>
          <w:sz w:val="28"/>
        </w:rPr>
        <w:t>,  трепещет.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А) Кубизмом     Б) Сентиментализмом    В) Импрессионизмом    Г) Символизмом  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4. Составляющие  характеристики  стиля  модерн: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А) Стремление  облагородить  быт    Б) Подражание  языку  природы   В) Использование  синтеза  искусств    Г) Простота  и  строгость  линий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5. </w:t>
      </w:r>
      <w:proofErr w:type="gramStart"/>
      <w:r w:rsidRPr="008D3075">
        <w:rPr>
          <w:sz w:val="28"/>
        </w:rPr>
        <w:t>Эстетике  какого</w:t>
      </w:r>
      <w:proofErr w:type="gramEnd"/>
      <w:r w:rsidRPr="008D3075">
        <w:rPr>
          <w:sz w:val="28"/>
        </w:rPr>
        <w:t xml:space="preserve">  направления   посвящены  стихи С. Соловьева? 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</w:t>
      </w:r>
      <w:proofErr w:type="gramStart"/>
      <w:r w:rsidRPr="008D3075">
        <w:rPr>
          <w:sz w:val="28"/>
        </w:rPr>
        <w:t>Опаляя  деревья</w:t>
      </w:r>
      <w:proofErr w:type="gramEnd"/>
      <w:r w:rsidRPr="008D3075">
        <w:rPr>
          <w:sz w:val="28"/>
        </w:rPr>
        <w:t xml:space="preserve">  и  вызов  бросая  лазури,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lastRenderedPageBreak/>
        <w:t xml:space="preserve">          </w:t>
      </w:r>
      <w:proofErr w:type="gramStart"/>
      <w:r w:rsidRPr="008D3075">
        <w:rPr>
          <w:sz w:val="28"/>
        </w:rPr>
        <w:t>Просит  крови</w:t>
      </w:r>
      <w:proofErr w:type="gramEnd"/>
      <w:r w:rsidRPr="008D3075">
        <w:rPr>
          <w:sz w:val="28"/>
        </w:rPr>
        <w:t xml:space="preserve">  и  жертв  огнедышащий  зверь- паровоз.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Целый  мир  обезумел,  и  рухнуть  великой  культуре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В  довременный  хаос.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А) Символизма     Б) Импрессионизма   В) Романтизма   Г) Модерна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6.Какие  литературные  источники  не  использовал   М. А. Врубель,  создавая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образ  Демона?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А) Музыку  А. Скрябина     Б)  Поэму  М.Ю. Лермонтова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В) Библейский  миф        Г) Сказку  А. С. Пушкина  о  царе  </w:t>
      </w:r>
      <w:proofErr w:type="spellStart"/>
      <w:r w:rsidRPr="008D3075">
        <w:rPr>
          <w:sz w:val="28"/>
        </w:rPr>
        <w:t>Салтане</w:t>
      </w:r>
      <w:proofErr w:type="spellEnd"/>
      <w:r w:rsidRPr="008D3075">
        <w:rPr>
          <w:sz w:val="28"/>
        </w:rPr>
        <w:t xml:space="preserve">            7. </w:t>
      </w:r>
      <w:proofErr w:type="gramStart"/>
      <w:r w:rsidRPr="008D3075">
        <w:rPr>
          <w:sz w:val="28"/>
        </w:rPr>
        <w:t>С  какими</w:t>
      </w:r>
      <w:proofErr w:type="gramEnd"/>
      <w:r w:rsidRPr="008D3075">
        <w:rPr>
          <w:sz w:val="28"/>
        </w:rPr>
        <w:t xml:space="preserve">   утверждениями   Вы  не  согласны 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А) П. Сезанна  называют  художником-постимпрессионистом.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Б) В  картинах   он  стремился  передать    весомость  предметов.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В) Композиция  его  картин  неустойчива.    Г) Художник  использовал  символику  цвета.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8.Русский  поэт,  автор  строк: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Умом  Россию  не  понять,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Аршином  общим  не  измерить.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</w:t>
      </w:r>
      <w:proofErr w:type="gramStart"/>
      <w:r w:rsidRPr="008D3075">
        <w:rPr>
          <w:sz w:val="28"/>
        </w:rPr>
        <w:t>У  ней</w:t>
      </w:r>
      <w:proofErr w:type="gramEnd"/>
      <w:r w:rsidRPr="008D3075">
        <w:rPr>
          <w:sz w:val="28"/>
        </w:rPr>
        <w:t xml:space="preserve">  особенная  стать-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lastRenderedPageBreak/>
        <w:t xml:space="preserve">         В  Россию  надо  только верить.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А) А. Блок    А. Ахматова    В) Ф. Тютчев    Г) И. Бродский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9. Дополнить  выражение.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Продолжая  развивать  традиции  искусства  романтизма,  символизм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выразил: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А) Гармонию  человека  и  природы    Б) Сомнения  в  духовной  свободе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В) Настроение   пессимизма       Г) Радостное  восприятие  жизни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10.  </w:t>
      </w:r>
      <w:proofErr w:type="gramStart"/>
      <w:r w:rsidRPr="008D3075">
        <w:rPr>
          <w:sz w:val="28"/>
        </w:rPr>
        <w:t>Художнику  какого</w:t>
      </w:r>
      <w:proofErr w:type="gramEnd"/>
      <w:r w:rsidRPr="008D3075">
        <w:rPr>
          <w:sz w:val="28"/>
        </w:rPr>
        <w:t xml:space="preserve">  направления   принадлежит   высказывание: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proofErr w:type="gramStart"/>
      <w:r w:rsidRPr="008D3075">
        <w:rPr>
          <w:sz w:val="28"/>
        </w:rPr>
        <w:t>« Картина</w:t>
      </w:r>
      <w:proofErr w:type="gramEnd"/>
      <w:r w:rsidRPr="008D3075">
        <w:rPr>
          <w:sz w:val="28"/>
        </w:rPr>
        <w:t xml:space="preserve">  должна  доставить  ….отдых   и  наслаждение  обремененному  сознанию «?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А)  </w:t>
      </w:r>
      <w:proofErr w:type="spellStart"/>
      <w:r w:rsidRPr="008D3075">
        <w:rPr>
          <w:sz w:val="28"/>
        </w:rPr>
        <w:t>Фовисту</w:t>
      </w:r>
      <w:proofErr w:type="spellEnd"/>
      <w:r w:rsidRPr="008D3075">
        <w:rPr>
          <w:sz w:val="28"/>
        </w:rPr>
        <w:t xml:space="preserve">    Б)  Реалисту      В) Кубисту      Г) Символисту                            11. Какие   впечатления  от  живописи  А. Матисса  переданы  в  следующих  строчках?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На  холст  легли   все  краски  друг  за  другом,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И  стало  ясно  вдруг,  что  стоит  жить: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Цветы,  аквариум     и  рыбы  кругом,  кругом,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И  зелень,  что  надеждою  манит.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lastRenderedPageBreak/>
        <w:t xml:space="preserve">          А) Ощущение   радости  жизни    Б)  Разочарование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В) Душевный  подъем    Г) Тревожность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12.К  какой  картине  А. Матисса  можно   отнести слова   художника: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proofErr w:type="gramStart"/>
      <w:r w:rsidRPr="008D3075">
        <w:rPr>
          <w:sz w:val="28"/>
        </w:rPr>
        <w:t>« Я</w:t>
      </w:r>
      <w:proofErr w:type="gramEnd"/>
      <w:r w:rsidRPr="008D3075">
        <w:rPr>
          <w:sz w:val="28"/>
        </w:rPr>
        <w:t xml:space="preserve">  очень  люблю танец. . .. Мне  легко  жить  с  танцем. «?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А) « Красная  комната»    Б)» Натюрморт  с  соломенным  стулом «           В) « Танец «     Г) «Лебединое  озеро «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13.Указать   характеристику  стиля   кубизм.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А) Яркие  цвета   Б) Сложные  геометрические  композиции    В) Гармония   формы  и  содержания    Г) Простота  композиции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14. Указать  логическую  ошибку.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А) Модерн  сложился  под  влиянием   эстетики  символизма.   Б) Модернистов  интересовало  искусство  Японии.   В) Импрессионисты  тоже  проявляли  интерес  к  этому  искусству.   Г) Идеалы  красоты  в  этих направлениях  одинаковые.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</w:p>
    <w:p w:rsidR="008D3075" w:rsidRPr="008D3075" w:rsidRDefault="008D3075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D307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ВАРИАНТ    4</w:t>
      </w:r>
    </w:p>
    <w:p w:rsidR="008D3075" w:rsidRPr="008D3075" w:rsidRDefault="008D3075" w:rsidP="008D3075">
      <w:pPr>
        <w:jc w:val="both"/>
      </w:pPr>
    </w:p>
    <w:p w:rsidR="008D3075" w:rsidRPr="008D3075" w:rsidRDefault="008D3075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D307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Ч А С Т Ь   1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proofErr w:type="gramStart"/>
      <w:r w:rsidRPr="008D3075">
        <w:rPr>
          <w:sz w:val="28"/>
        </w:rPr>
        <w:lastRenderedPageBreak/>
        <w:t>1.О  каком</w:t>
      </w:r>
      <w:proofErr w:type="gramEnd"/>
      <w:r w:rsidRPr="008D3075">
        <w:rPr>
          <w:sz w:val="28"/>
        </w:rPr>
        <w:t xml:space="preserve">    художественном  приеме  высказывался  Э. Дега: « Всегда  срезать  ( рамой )  фигуру;  показать  только  руки  или  ноги,   или  бедра  танцовщицы. . .»?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А) </w:t>
      </w:r>
      <w:proofErr w:type="gramStart"/>
      <w:r w:rsidRPr="008D3075">
        <w:rPr>
          <w:sz w:val="28"/>
        </w:rPr>
        <w:t>Об  использовании</w:t>
      </w:r>
      <w:proofErr w:type="gramEnd"/>
      <w:r w:rsidRPr="008D3075">
        <w:rPr>
          <w:sz w:val="28"/>
        </w:rPr>
        <w:t xml:space="preserve">  приемов  будущего  кино ( показ  фрагментов )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Б) О  создании   символики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В) О  выражении  отчужденности  героев      Г) Об  использовании  техники  крупного  мазка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2.Указать  хронологию   этапов  развития  реализма.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А) Просветительский  реализм   Б) Ренессансный  реализм   В) Реализм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2-ой  пол. 19в.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3.Что  общего  в  картинах И. Э. Грабаря  « Февральская  лазурь «  и  Э. Дега  « Голубые  танцовщицы «?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А) Образцы  русской  и  французской  живописи   Б) В  картинах  отсутствуют  позирующие  персонажи.    В) Первая  из  них  является  жанром  портрета,  вторая – жанром  пейзажа.      Г) Обе  картины  музыкальны.                                    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4.Отметить  черты  импрессионизма  в   данном   отрывке.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Еще  светло  перед  окном,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В  разрыве  </w:t>
      </w:r>
      <w:proofErr w:type="spellStart"/>
      <w:r w:rsidRPr="008D3075">
        <w:rPr>
          <w:sz w:val="28"/>
        </w:rPr>
        <w:t>облак</w:t>
      </w:r>
      <w:proofErr w:type="spellEnd"/>
      <w:r w:rsidRPr="008D3075">
        <w:rPr>
          <w:sz w:val="28"/>
        </w:rPr>
        <w:t xml:space="preserve">  солнце  блещет,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lastRenderedPageBreak/>
        <w:t xml:space="preserve">           И  воробей  своим  крылом,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В  песке  </w:t>
      </w:r>
      <w:proofErr w:type="spellStart"/>
      <w:r w:rsidRPr="008D3075">
        <w:rPr>
          <w:sz w:val="28"/>
        </w:rPr>
        <w:t>купаяся</w:t>
      </w:r>
      <w:proofErr w:type="spellEnd"/>
      <w:r w:rsidRPr="008D3075">
        <w:rPr>
          <w:sz w:val="28"/>
        </w:rPr>
        <w:t>,  трепещет.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А) Дан  пейзаж – впечатление    Б) Предметы,   освещенные  солнцем       В) Описаны   элементы  архитектуры     Г) Рассуждение  о  детской  песочнице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5. Картина  Ван  Гога,  которой  созвучны  слова  самого художника: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« Вид  звезд  заставляет  меня  мечтать «?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А) « Лунный  свет «    Б) « Звездная  ночь «     В) « Вечера  на  хуторе  близ  Диканьки «     Г) « Ночь  на  Лысой  горе»                                                       6.Указать   средство  художественного  языка,   показательное  для  символизма.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   </w:t>
      </w:r>
      <w:proofErr w:type="gramStart"/>
      <w:r w:rsidRPr="008D3075">
        <w:rPr>
          <w:sz w:val="28"/>
        </w:rPr>
        <w:t>Опаляя  деревья</w:t>
      </w:r>
      <w:proofErr w:type="gramEnd"/>
      <w:r w:rsidRPr="008D3075">
        <w:rPr>
          <w:sz w:val="28"/>
        </w:rPr>
        <w:t xml:space="preserve">  и  вызов  бросая  лазури,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   Просит   крови  и  жертв  огнедышащий  зверь – паровоз,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   Целый  мир  обезумел,  и  рухнуть  великой  культуре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   В  довременный  хаос.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   А) Олицетворение    Б) Метафора   В) Эпитет    Г) Аллегория                         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7.  Дополнить   выражение.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lastRenderedPageBreak/>
        <w:t xml:space="preserve"> Продолжая  развивать  традиции романтизма,                 символизм………..                                         А) воспевал  тему  несчастной  любви.   Б) отразил  сомнение  в  духовной  свободе       В) обратился  к  изучению  фольклора    Г) выразил  настроение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пессимизма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8.Каким    настроениям  в  искусстве   нетрадиционных  направлений    конца  19 – нач.  20 вв.  посвящены  следующие  строки?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Передник  свой  недобрая  зима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Вытряхивает  над  землею  древней,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И  падают  на  тихие  деревни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Болезни,  стужа,  тьма.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А) Лирическим   Б) Пессимизму     В) </w:t>
      </w:r>
      <w:proofErr w:type="gramStart"/>
      <w:r w:rsidRPr="008D3075">
        <w:rPr>
          <w:sz w:val="28"/>
        </w:rPr>
        <w:t>Скепсису  Г</w:t>
      </w:r>
      <w:proofErr w:type="gramEnd"/>
      <w:r w:rsidRPr="008D3075">
        <w:rPr>
          <w:sz w:val="28"/>
        </w:rPr>
        <w:t xml:space="preserve">) Оптимистическим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9.Указать    ошибочное    утверждение?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   А) В  основе  символизма   -  идея  двойственности  мира.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   Б) Древнерусская  иконопись  символична.  В) Смысл   символа  непостижим.  Г) Он  возник  под  влиянием    искусства  японской  гравюры.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10.Какие  особенности  живописи  А. Матисса  выражены  в  этом   отрывке?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     Зеленый.  Зелень. Изумрудный. Чудный.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     И  рядом – синь. Лазурь. Голубизна.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lastRenderedPageBreak/>
        <w:t xml:space="preserve">                  Он  видел  мир  и  солнечным,  и  юным,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     А  что  мешает  мне  открыть  глаза!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А) Радость    жизни       Б) Пессимизм    В) Использование  ярких  красок    Г) Психологизм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11. </w:t>
      </w:r>
      <w:proofErr w:type="gramStart"/>
      <w:r w:rsidRPr="008D3075">
        <w:rPr>
          <w:sz w:val="28"/>
        </w:rPr>
        <w:t>Художнику  какого</w:t>
      </w:r>
      <w:proofErr w:type="gramEnd"/>
      <w:r w:rsidRPr="008D3075">
        <w:rPr>
          <w:sz w:val="28"/>
        </w:rPr>
        <w:t xml:space="preserve">  направления   принадлежат   слова: « Прежде  всего  надо  обладать  даром  цвета,  как  певец   должен   обладать   даром  голоса «?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А) </w:t>
      </w:r>
      <w:proofErr w:type="spellStart"/>
      <w:r w:rsidRPr="008D3075">
        <w:rPr>
          <w:sz w:val="28"/>
        </w:rPr>
        <w:t>Фовисту</w:t>
      </w:r>
      <w:proofErr w:type="spellEnd"/>
      <w:r w:rsidRPr="008D3075">
        <w:rPr>
          <w:sz w:val="28"/>
        </w:rPr>
        <w:t xml:space="preserve">    Б) Кубисту   В)  Символисту   Г) Реалисту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>12. Указать  логическую  ошибку.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А) Искусство  кубизма  развивалось  как  </w:t>
      </w:r>
      <w:proofErr w:type="spellStart"/>
      <w:r w:rsidRPr="008D3075">
        <w:rPr>
          <w:sz w:val="28"/>
        </w:rPr>
        <w:t>противодвижение</w:t>
      </w:r>
      <w:proofErr w:type="spellEnd"/>
      <w:r w:rsidRPr="008D3075">
        <w:rPr>
          <w:sz w:val="28"/>
        </w:rPr>
        <w:t xml:space="preserve">   реализму.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Б) В  его  основе – эксперименты  с  изображением  формы  предметов.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В) Одним  из   представителей  кубизма  был  художник  П. Пикассо.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Г)  Его  картины  отличаются  реалистичностью.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13.  Композитор  П. И. Чайковский: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А) Развивал  музыкальные  традиции,  заложенные  М. И. Глинкой.    Б) Его  сочинения  проникнуты  гуманизмом.     В) Использовал  мелодии  народной  музыки.       Г) Сочинял  джазовые  импровизации.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lastRenderedPageBreak/>
        <w:t xml:space="preserve">14.  Какому   </w:t>
      </w:r>
      <w:proofErr w:type="gramStart"/>
      <w:r w:rsidRPr="008D3075">
        <w:rPr>
          <w:sz w:val="28"/>
        </w:rPr>
        <w:t>русскому  художнику</w:t>
      </w:r>
      <w:proofErr w:type="gramEnd"/>
      <w:r w:rsidRPr="008D3075">
        <w:rPr>
          <w:sz w:val="28"/>
        </w:rPr>
        <w:t xml:space="preserve">    В. Стасов  адресовал   слова:  «Всю  жизнь  он  изучал  русский,  преимущественно   северный  лес. . . Это  его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царство «?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        А) И, И. Шишкину      Б) И. Левитану    В) А.И. Куинджи    Г) Н. К. Рериху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</w:p>
    <w:p w:rsidR="008D3075" w:rsidRDefault="008D3075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D307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Ч А С Т Ь   2 </w:t>
      </w:r>
    </w:p>
    <w:p w:rsidR="00D62A2C" w:rsidRDefault="00D62A2C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62A2C" w:rsidRDefault="00D62A2C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62A2C" w:rsidRDefault="00D62A2C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62A2C" w:rsidRDefault="00D62A2C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62A2C" w:rsidRDefault="00D62A2C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62A2C" w:rsidRDefault="00D62A2C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62A2C" w:rsidRDefault="00D62A2C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62A2C" w:rsidRDefault="00D62A2C" w:rsidP="008D3075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62A2C" w:rsidRPr="008D3075" w:rsidRDefault="00D62A2C" w:rsidP="00D62A2C">
      <w:pPr>
        <w:pStyle w:val="1"/>
      </w:pPr>
    </w:p>
    <w:p w:rsidR="008D3075" w:rsidRPr="008D3075" w:rsidRDefault="008D3075" w:rsidP="008D3075">
      <w:pPr>
        <w:jc w:val="both"/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68580</wp:posOffset>
            </wp:positionV>
            <wp:extent cx="3305175" cy="2762250"/>
            <wp:effectExtent l="0" t="0" r="9525" b="0"/>
            <wp:wrapThrough wrapText="bothSides">
              <wp:wrapPolygon edited="0">
                <wp:start x="0" y="0"/>
                <wp:lineTo x="0" y="21451"/>
                <wp:lineTo x="21538" y="21451"/>
                <wp:lineTo x="21538" y="0"/>
                <wp:lineTo x="0" y="0"/>
              </wp:wrapPolygon>
            </wp:wrapThrough>
            <wp:docPr id="2" name="Рисунок 2" descr="C:\Users\CIA\Desktop\рисунки\Главное  Адмиралтей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A\Desktop\рисунки\Главное  Адмиралтейство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  <w:t>1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1 ВАР.      Архитектурные  элементы   здания  Адмиралтейства: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    </w:t>
      </w:r>
      <w:r w:rsidRPr="00D62A2C">
        <w:rPr>
          <w:sz w:val="28"/>
        </w:rPr>
        <w:t>А)  Триумфальная  арка             В) Колоннада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    Б) Шпиль                                       Г) Аркбутаны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 ВАР.    Архитектурный  стиль  Главного  Адмиралтейства: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</w:t>
      </w:r>
      <w:r w:rsidRPr="00D62A2C">
        <w:rPr>
          <w:sz w:val="28"/>
        </w:rPr>
        <w:t xml:space="preserve">       А)</w:t>
      </w:r>
      <w:r w:rsidRPr="00D62A2C">
        <w:t xml:space="preserve"> </w:t>
      </w:r>
      <w:r w:rsidRPr="00D62A2C">
        <w:rPr>
          <w:sz w:val="28"/>
        </w:rPr>
        <w:t xml:space="preserve"> Русский  ампир          </w:t>
      </w:r>
      <w:r w:rsidRPr="00D62A2C">
        <w:t xml:space="preserve">               </w:t>
      </w:r>
      <w:r w:rsidRPr="00D62A2C">
        <w:rPr>
          <w:sz w:val="28"/>
        </w:rPr>
        <w:t>В) Романский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   Б) Барокко                                     Г) Мавританский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 ВАР.   Зодчие,  создавшие  здание  Адмиралтейства: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</w:t>
      </w:r>
      <w:r w:rsidRPr="00D62A2C">
        <w:rPr>
          <w:sz w:val="28"/>
        </w:rPr>
        <w:t xml:space="preserve">    А) А. Д. Захаров                            В) Петр  Первый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   Б) И. К. Коробов                            Г) М. В. Ломоносов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4 ВАР.  Здание  Главного  Адмиралтейства: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   </w:t>
      </w:r>
      <w:r w:rsidRPr="00D62A2C">
        <w:rPr>
          <w:sz w:val="28"/>
        </w:rPr>
        <w:t xml:space="preserve">А) </w:t>
      </w:r>
      <w:proofErr w:type="gramStart"/>
      <w:r w:rsidRPr="00D62A2C">
        <w:rPr>
          <w:sz w:val="28"/>
        </w:rPr>
        <w:t>Символ  Санкт</w:t>
      </w:r>
      <w:proofErr w:type="gramEnd"/>
      <w:r w:rsidRPr="00D62A2C">
        <w:rPr>
          <w:sz w:val="28"/>
        </w:rPr>
        <w:t>- Петербурга    Б) Возвышается  адмиралтейской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>иглой       В) Отличается  символичностью  деталей    Г) Монументально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-196215</wp:posOffset>
            </wp:positionV>
            <wp:extent cx="3665855" cy="3648710"/>
            <wp:effectExtent l="0" t="0" r="0" b="8890"/>
            <wp:wrapThrough wrapText="bothSides">
              <wp:wrapPolygon edited="0">
                <wp:start x="0" y="0"/>
                <wp:lineTo x="0" y="21540"/>
                <wp:lineTo x="21439" y="21540"/>
                <wp:lineTo x="21439" y="0"/>
                <wp:lineTo x="0" y="0"/>
              </wp:wrapPolygon>
            </wp:wrapThrough>
            <wp:docPr id="3" name="Рисунок 3" descr="C:\Users\CIA\Desktop\рисунки\Гау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IA\Desktop\рисунки\Гауди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        </w:t>
      </w:r>
    </w:p>
    <w:p w:rsidR="00D62A2C" w:rsidRPr="00D62A2C" w:rsidRDefault="00D62A2C" w:rsidP="00D62A2C">
      <w:pPr>
        <w:spacing w:line="480" w:lineRule="auto"/>
        <w:jc w:val="both"/>
        <w:rPr>
          <w:b/>
          <w:color w:val="C0504D" w:themeColor="accent2"/>
          <w:sz w:val="52"/>
        </w:rPr>
      </w:pPr>
      <w:r w:rsidRPr="00D62A2C">
        <w:rPr>
          <w:b/>
          <w:color w:val="C0504D" w:themeColor="accent2"/>
          <w:sz w:val="52"/>
        </w:rPr>
        <w:t>2</w:t>
      </w:r>
    </w:p>
    <w:p w:rsidR="00D62A2C" w:rsidRPr="00D62A2C" w:rsidRDefault="00D62A2C" w:rsidP="00D62A2C">
      <w:pPr>
        <w:spacing w:line="480" w:lineRule="auto"/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 xml:space="preserve">1 ВАР.        Композиционный  прием  архитектуры   собора   </w:t>
      </w:r>
      <w:proofErr w:type="spellStart"/>
      <w:r w:rsidRPr="00D62A2C">
        <w:rPr>
          <w:b/>
          <w:color w:val="C0504D" w:themeColor="accent2"/>
          <w:sz w:val="28"/>
        </w:rPr>
        <w:t>Саграда</w:t>
      </w:r>
      <w:proofErr w:type="spellEnd"/>
      <w:r w:rsidRPr="00D62A2C">
        <w:rPr>
          <w:b/>
          <w:color w:val="C0504D" w:themeColor="accent2"/>
          <w:sz w:val="28"/>
        </w:rPr>
        <w:t xml:space="preserve">  Фамилия  А. Гауди:                                                                                                           </w:t>
      </w:r>
      <w:r w:rsidRPr="00D62A2C">
        <w:t xml:space="preserve">  </w:t>
      </w:r>
      <w:r w:rsidRPr="00D62A2C">
        <w:rPr>
          <w:sz w:val="28"/>
        </w:rPr>
        <w:t xml:space="preserve">                                  А)       А симметрия                                        В) Функциональность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Б) Скульптурное  оформление     Г) Свободная  планировка</w:t>
      </w:r>
    </w:p>
    <w:p w:rsidR="00D62A2C" w:rsidRPr="00D62A2C" w:rsidRDefault="00D62A2C" w:rsidP="00D62A2C">
      <w:pPr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 xml:space="preserve">2 ВАР.     Собор  </w:t>
      </w:r>
      <w:proofErr w:type="spellStart"/>
      <w:r w:rsidRPr="00D62A2C">
        <w:rPr>
          <w:b/>
          <w:color w:val="C0504D" w:themeColor="accent2"/>
          <w:sz w:val="28"/>
        </w:rPr>
        <w:t>Саграда</w:t>
      </w:r>
      <w:proofErr w:type="spellEnd"/>
      <w:r w:rsidRPr="00D62A2C">
        <w:rPr>
          <w:b/>
          <w:color w:val="C0504D" w:themeColor="accent2"/>
          <w:sz w:val="28"/>
        </w:rPr>
        <w:t xml:space="preserve">  Фамилия  А. Гауди: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</w:t>
      </w:r>
      <w:r w:rsidRPr="00D62A2C">
        <w:rPr>
          <w:sz w:val="28"/>
        </w:rPr>
        <w:t>А) Главное  творение  Гауди         Б) Достраивался  современными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>архитекторами       В) Порождение  эпохи  модерн   Г) Вписывается  в  окружающую  среду</w:t>
      </w:r>
    </w:p>
    <w:p w:rsidR="00D62A2C" w:rsidRPr="00D62A2C" w:rsidRDefault="00D62A2C" w:rsidP="00D62A2C">
      <w:pPr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 xml:space="preserve">3 ВАР.   Архитектурный  стиль  собора  </w:t>
      </w:r>
      <w:proofErr w:type="spellStart"/>
      <w:r w:rsidRPr="00D62A2C">
        <w:rPr>
          <w:b/>
          <w:color w:val="C0504D" w:themeColor="accent2"/>
          <w:sz w:val="28"/>
        </w:rPr>
        <w:t>Саграда</w:t>
      </w:r>
      <w:proofErr w:type="spellEnd"/>
      <w:r w:rsidRPr="00D62A2C">
        <w:rPr>
          <w:b/>
          <w:color w:val="C0504D" w:themeColor="accent2"/>
          <w:sz w:val="28"/>
        </w:rPr>
        <w:t xml:space="preserve">  Фамилия: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</w:t>
      </w:r>
      <w:r w:rsidRPr="00D62A2C">
        <w:rPr>
          <w:sz w:val="28"/>
        </w:rPr>
        <w:t>А) Каталонский  модернизм        В) Классицизм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Б) </w:t>
      </w:r>
      <w:proofErr w:type="spellStart"/>
      <w:proofErr w:type="gramStart"/>
      <w:r w:rsidRPr="00D62A2C">
        <w:rPr>
          <w:sz w:val="28"/>
        </w:rPr>
        <w:t>Нарышкинское</w:t>
      </w:r>
      <w:proofErr w:type="spellEnd"/>
      <w:r w:rsidRPr="00D62A2C">
        <w:rPr>
          <w:sz w:val="28"/>
        </w:rPr>
        <w:t xml:space="preserve">  барокко</w:t>
      </w:r>
      <w:proofErr w:type="gramEnd"/>
      <w:r w:rsidRPr="00D62A2C">
        <w:rPr>
          <w:sz w:val="28"/>
        </w:rPr>
        <w:t xml:space="preserve">          Г) Мавританский</w:t>
      </w:r>
    </w:p>
    <w:p w:rsidR="00D62A2C" w:rsidRPr="00D62A2C" w:rsidRDefault="00D62A2C" w:rsidP="00D62A2C">
      <w:pPr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 xml:space="preserve">4 ВАР.   Архитектурные  элементы  собора  </w:t>
      </w:r>
      <w:proofErr w:type="spellStart"/>
      <w:r w:rsidRPr="00D62A2C">
        <w:rPr>
          <w:b/>
          <w:color w:val="C0504D" w:themeColor="accent2"/>
          <w:sz w:val="28"/>
        </w:rPr>
        <w:t>Саграда</w:t>
      </w:r>
      <w:proofErr w:type="spellEnd"/>
      <w:r w:rsidRPr="00D62A2C">
        <w:rPr>
          <w:b/>
          <w:color w:val="C0504D" w:themeColor="accent2"/>
          <w:sz w:val="28"/>
        </w:rPr>
        <w:t xml:space="preserve">  Фамилия: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</w:t>
      </w:r>
      <w:r w:rsidRPr="00D62A2C">
        <w:rPr>
          <w:sz w:val="28"/>
        </w:rPr>
        <w:t xml:space="preserve">   А) Башни                                            В) Ниши</w:t>
      </w:r>
    </w:p>
    <w:p w:rsidR="00D62A2C" w:rsidRPr="00D62A2C" w:rsidRDefault="00D62A2C" w:rsidP="00D62A2C">
      <w:pPr>
        <w:jc w:val="both"/>
      </w:pPr>
      <w:r w:rsidRPr="00D62A2C">
        <w:rPr>
          <w:sz w:val="28"/>
        </w:rPr>
        <w:t xml:space="preserve">            Б) Колонны                                       Г) Донжон</w:t>
      </w:r>
      <w:r w:rsidRPr="00D62A2C">
        <w:t xml:space="preserve">      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-167640</wp:posOffset>
            </wp:positionV>
            <wp:extent cx="2333625" cy="3248025"/>
            <wp:effectExtent l="0" t="0" r="9525" b="9525"/>
            <wp:wrapThrough wrapText="bothSides">
              <wp:wrapPolygon edited="0">
                <wp:start x="0" y="0"/>
                <wp:lineTo x="0" y="21537"/>
                <wp:lineTo x="21512" y="21537"/>
                <wp:lineTo x="21512" y="0"/>
                <wp:lineTo x="0" y="0"/>
              </wp:wrapPolygon>
            </wp:wrapThrough>
            <wp:docPr id="4" name="Рисунок 4" descr="C:\Users\CIA\Desktop\рисунки\статуя цареви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IA\Desktop\рисунки\статуя царевич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A2C">
        <w:t xml:space="preserve">            </w:t>
      </w:r>
    </w:p>
    <w:p w:rsidR="00D62A2C" w:rsidRPr="00D62A2C" w:rsidRDefault="00D62A2C" w:rsidP="00D62A2C">
      <w:pPr>
        <w:spacing w:line="480" w:lineRule="auto"/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 xml:space="preserve">             </w:t>
      </w:r>
      <w:r w:rsidRPr="00D62A2C">
        <w:rPr>
          <w:b/>
          <w:noProof/>
          <w:color w:val="C0504D" w:themeColor="accent2"/>
          <w:sz w:val="28"/>
          <w:lang w:eastAsia="ru-RU"/>
        </w:rPr>
        <w:drawing>
          <wp:inline distT="0" distB="0" distL="0" distR="0">
            <wp:extent cx="3145649" cy="2228850"/>
            <wp:effectExtent l="0" t="0" r="0" b="0"/>
            <wp:docPr id="5" name="Рисунок 5" descr="C:\Users\CIA\Desktop\рисунки\Го  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IA\Desktop\рисунки\Го  Си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49" cy="223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A2C">
        <w:rPr>
          <w:b/>
          <w:color w:val="C0504D" w:themeColor="accent2"/>
          <w:sz w:val="28"/>
        </w:rPr>
        <w:t xml:space="preserve">       </w:t>
      </w:r>
    </w:p>
    <w:p w:rsidR="00D62A2C" w:rsidRPr="00D62A2C" w:rsidRDefault="00D62A2C" w:rsidP="00D62A2C">
      <w:pPr>
        <w:spacing w:line="480" w:lineRule="auto"/>
        <w:jc w:val="both"/>
        <w:rPr>
          <w:b/>
          <w:color w:val="C0504D" w:themeColor="accent2"/>
          <w:sz w:val="52"/>
        </w:rPr>
      </w:pPr>
      <w:r w:rsidRPr="00D62A2C">
        <w:rPr>
          <w:sz w:val="28"/>
        </w:rPr>
        <w:t xml:space="preserve">   </w:t>
      </w:r>
      <w:r w:rsidRPr="00D62A2C">
        <w:rPr>
          <w:b/>
          <w:color w:val="C0504D" w:themeColor="accent2"/>
          <w:sz w:val="52"/>
        </w:rPr>
        <w:t xml:space="preserve">3            </w:t>
      </w:r>
    </w:p>
    <w:p w:rsidR="00D62A2C" w:rsidRPr="00D62A2C" w:rsidRDefault="00D62A2C" w:rsidP="00D62A2C">
      <w:pPr>
        <w:spacing w:line="480" w:lineRule="auto"/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>1 ВАР.  Жанр  картины  Го  Си  «Осенний  туман  рассеялся   над  горами»: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</w:t>
      </w:r>
      <w:r w:rsidRPr="00D62A2C">
        <w:rPr>
          <w:sz w:val="28"/>
        </w:rPr>
        <w:t>А) Люди                                      В) Горы – воды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Б) Цветы – птицы                     Г) Арабеска</w:t>
      </w:r>
    </w:p>
    <w:p w:rsidR="00D62A2C" w:rsidRPr="00D62A2C" w:rsidRDefault="00D62A2C" w:rsidP="00D62A2C">
      <w:pPr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>2 ВАР.  Особенности  живописи  Китая: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</w:t>
      </w:r>
      <w:r w:rsidRPr="00D62A2C">
        <w:rPr>
          <w:sz w:val="28"/>
        </w:rPr>
        <w:t>А) Созерцательность               В) Использование  туши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Б) Культ  природы                   Г) Масляные  краски</w:t>
      </w:r>
    </w:p>
    <w:p w:rsidR="00D62A2C" w:rsidRPr="00D62A2C" w:rsidRDefault="00D62A2C" w:rsidP="00D62A2C">
      <w:pPr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 xml:space="preserve">3 ВАР.  </w:t>
      </w:r>
      <w:proofErr w:type="gramStart"/>
      <w:r w:rsidRPr="00D62A2C">
        <w:rPr>
          <w:b/>
          <w:color w:val="C0504D" w:themeColor="accent2"/>
          <w:sz w:val="28"/>
        </w:rPr>
        <w:t>Скульптура  царевича</w:t>
      </w:r>
      <w:proofErr w:type="gramEnd"/>
      <w:r w:rsidRPr="00D62A2C">
        <w:rPr>
          <w:b/>
          <w:color w:val="C0504D" w:themeColor="accent2"/>
          <w:sz w:val="28"/>
        </w:rPr>
        <w:t xml:space="preserve">  </w:t>
      </w:r>
      <w:proofErr w:type="spellStart"/>
      <w:r w:rsidRPr="00D62A2C">
        <w:rPr>
          <w:b/>
          <w:color w:val="C0504D" w:themeColor="accent2"/>
          <w:sz w:val="28"/>
        </w:rPr>
        <w:t>Рахотепа</w:t>
      </w:r>
      <w:proofErr w:type="spellEnd"/>
      <w:r w:rsidRPr="00D62A2C">
        <w:rPr>
          <w:b/>
          <w:color w:val="C0504D" w:themeColor="accent2"/>
          <w:sz w:val="28"/>
        </w:rPr>
        <w:t xml:space="preserve">  и  его  жены- достояние  культуры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</w:t>
      </w:r>
      <w:r w:rsidRPr="00D62A2C">
        <w:rPr>
          <w:sz w:val="28"/>
        </w:rPr>
        <w:t xml:space="preserve">  А) Египта                                     В) Рима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Б) Аккада                                    Г) Древней  Руси</w:t>
      </w:r>
    </w:p>
    <w:p w:rsidR="00D62A2C" w:rsidRPr="00D62A2C" w:rsidRDefault="00D62A2C" w:rsidP="00D62A2C">
      <w:pPr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>4 ВАР.  Особенности  древнеегипетской  скульптуры: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</w:t>
      </w:r>
      <w:r w:rsidRPr="00D62A2C">
        <w:rPr>
          <w:sz w:val="28"/>
        </w:rPr>
        <w:t xml:space="preserve">А) Канон                                        В) Прикладной  характер 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Б) Символичность                      Г) Торжественность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4305298" cy="3228975"/>
            <wp:effectExtent l="0" t="0" r="635" b="0"/>
            <wp:docPr id="6" name="Рисунок 6" descr="C:\Users\CIA\Desktop\рисунки\Шех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IA\Desktop\рисунки\Шехтель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60" cy="323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</w:t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  <w:t>4</w:t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1 ВАР.   Особняк  </w:t>
      </w:r>
      <w:proofErr w:type="spellStart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Рябушинского</w:t>
      </w:r>
      <w:proofErr w:type="spellEnd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Ф. О. </w:t>
      </w:r>
      <w:proofErr w:type="spellStart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Шехтеля</w:t>
      </w:r>
      <w:proofErr w:type="spellEnd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</w:t>
      </w:r>
      <w:r w:rsidRPr="00D62A2C">
        <w:rPr>
          <w:sz w:val="28"/>
        </w:rPr>
        <w:t>А) Ныне  музей   М. Горького          В) Находится  в  Москве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Б) Лучшее  творение  </w:t>
      </w:r>
      <w:proofErr w:type="spellStart"/>
      <w:r w:rsidRPr="00D62A2C">
        <w:rPr>
          <w:sz w:val="28"/>
        </w:rPr>
        <w:t>Шехтеля</w:t>
      </w:r>
      <w:proofErr w:type="spellEnd"/>
      <w:r w:rsidRPr="00D62A2C">
        <w:rPr>
          <w:sz w:val="28"/>
        </w:rPr>
        <w:t xml:space="preserve">       Г) Образец  готики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 ВАР. Вид  архитектурного  сооружения: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 </w:t>
      </w:r>
      <w:r w:rsidRPr="00D62A2C">
        <w:rPr>
          <w:sz w:val="28"/>
        </w:rPr>
        <w:t>А) Дворец                                           В) Особняк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Б) Коттедж                                           Г) Собор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3 ВАР.  Особенности   внешнего  вида  особняка  </w:t>
      </w:r>
      <w:proofErr w:type="spellStart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Рябушинского</w:t>
      </w:r>
      <w:proofErr w:type="spellEnd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</w:t>
      </w:r>
      <w:r w:rsidRPr="00D62A2C">
        <w:rPr>
          <w:sz w:val="28"/>
        </w:rPr>
        <w:t>А) Асимметричность  фасада         В) Мозаичные  фризы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Б) Парадное  крыльцо                     Г) Отсутствие  декора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4 ВАР.  Архитектурный  стиль  особняка   </w:t>
      </w:r>
      <w:proofErr w:type="spellStart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Рябушинского</w:t>
      </w:r>
      <w:proofErr w:type="spellEnd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 </w:t>
      </w:r>
      <w:r w:rsidRPr="00D62A2C">
        <w:rPr>
          <w:sz w:val="28"/>
        </w:rPr>
        <w:t>А) Каталонский  модернизм         В) Модерн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 Г) Мавританский                              Г) </w:t>
      </w:r>
      <w:proofErr w:type="spellStart"/>
      <w:proofErr w:type="gramStart"/>
      <w:r w:rsidRPr="00D62A2C">
        <w:rPr>
          <w:sz w:val="28"/>
        </w:rPr>
        <w:t>Нарышкинское</w:t>
      </w:r>
      <w:proofErr w:type="spellEnd"/>
      <w:r w:rsidRPr="00D62A2C">
        <w:rPr>
          <w:sz w:val="28"/>
        </w:rPr>
        <w:t xml:space="preserve">  барокко</w:t>
      </w:r>
      <w:proofErr w:type="gramEnd"/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noProof/>
          <w:sz w:val="28"/>
          <w:lang w:eastAsia="ru-RU"/>
        </w:rPr>
        <w:lastRenderedPageBreak/>
        <w:drawing>
          <wp:inline distT="0" distB="0" distL="0" distR="0">
            <wp:extent cx="2562225" cy="2567701"/>
            <wp:effectExtent l="0" t="0" r="0" b="4445"/>
            <wp:docPr id="7" name="Рисунок 7" descr="C:\Users\CIA\Desktop\рисунки\Пь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IA\Desktop\рисунки\Пьет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80" cy="256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A2C">
        <w:rPr>
          <w:sz w:val="28"/>
        </w:rPr>
        <w:t xml:space="preserve">                      </w:t>
      </w:r>
      <w:r w:rsidRPr="00D62A2C">
        <w:rPr>
          <w:noProof/>
          <w:sz w:val="28"/>
          <w:lang w:eastAsia="ru-RU"/>
        </w:rPr>
        <w:drawing>
          <wp:inline distT="0" distB="0" distL="0" distR="0">
            <wp:extent cx="1897760" cy="2790825"/>
            <wp:effectExtent l="0" t="0" r="7620" b="0"/>
            <wp:docPr id="8" name="Рисунок 8" descr="C:\Users\CIA\Desktop\рисунки\Кранах  Мадо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IA\Desktop\рисунки\Кранах  Мадонна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6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2C" w:rsidRPr="00D62A2C" w:rsidRDefault="00D62A2C" w:rsidP="00D62A2C">
      <w:pPr>
        <w:spacing w:line="480" w:lineRule="auto"/>
        <w:jc w:val="both"/>
        <w:rPr>
          <w:b/>
          <w:color w:val="C0504D" w:themeColor="accent2"/>
          <w:sz w:val="52"/>
        </w:rPr>
      </w:pPr>
      <w:r w:rsidRPr="00D62A2C">
        <w:rPr>
          <w:sz w:val="28"/>
        </w:rPr>
        <w:t xml:space="preserve">                                                             </w:t>
      </w:r>
      <w:r w:rsidRPr="00D62A2C">
        <w:rPr>
          <w:b/>
          <w:color w:val="C0504D" w:themeColor="accent2"/>
          <w:sz w:val="52"/>
        </w:rPr>
        <w:t>5</w:t>
      </w:r>
    </w:p>
    <w:p w:rsidR="00D62A2C" w:rsidRPr="00D62A2C" w:rsidRDefault="00D62A2C" w:rsidP="00D62A2C">
      <w:pPr>
        <w:spacing w:line="480" w:lineRule="auto"/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>1 ВАР.   Сходство:  Микеланджело  «</w:t>
      </w:r>
      <w:proofErr w:type="spellStart"/>
      <w:r w:rsidRPr="00D62A2C">
        <w:rPr>
          <w:b/>
          <w:color w:val="C0504D" w:themeColor="accent2"/>
          <w:sz w:val="28"/>
        </w:rPr>
        <w:t>Пьета</w:t>
      </w:r>
      <w:proofErr w:type="spellEnd"/>
      <w:r w:rsidRPr="00D62A2C">
        <w:rPr>
          <w:b/>
          <w:color w:val="C0504D" w:themeColor="accent2"/>
          <w:sz w:val="28"/>
        </w:rPr>
        <w:t>»,  Л. Кранах  «Мадонна»: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</w:t>
      </w:r>
      <w:r w:rsidRPr="00D62A2C">
        <w:rPr>
          <w:sz w:val="28"/>
        </w:rPr>
        <w:t>А) Источник  сюжета                        В) Характер  образа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Б) Содержание  образа                   Г) Настроение</w:t>
      </w:r>
    </w:p>
    <w:p w:rsidR="00D62A2C" w:rsidRPr="00D62A2C" w:rsidRDefault="00D62A2C" w:rsidP="00D62A2C">
      <w:pPr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>2 ВАР.  Отличия:  Микеланджело  «</w:t>
      </w:r>
      <w:proofErr w:type="spellStart"/>
      <w:r w:rsidRPr="00D62A2C">
        <w:rPr>
          <w:b/>
          <w:color w:val="C0504D" w:themeColor="accent2"/>
          <w:sz w:val="28"/>
        </w:rPr>
        <w:t>Пьета</w:t>
      </w:r>
      <w:proofErr w:type="spellEnd"/>
      <w:r w:rsidRPr="00D62A2C">
        <w:rPr>
          <w:b/>
          <w:color w:val="C0504D" w:themeColor="accent2"/>
          <w:sz w:val="28"/>
        </w:rPr>
        <w:t>»,  Л. Кранах  «Мадонна»: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</w:t>
      </w:r>
      <w:r w:rsidRPr="00D62A2C">
        <w:rPr>
          <w:sz w:val="28"/>
        </w:rPr>
        <w:t xml:space="preserve">  А) Вид  искусства                             В) Разновидности  портрета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Б) Символ   материнства               Г) Ситуация</w:t>
      </w:r>
    </w:p>
    <w:p w:rsidR="00D62A2C" w:rsidRPr="00D62A2C" w:rsidRDefault="00D62A2C" w:rsidP="00D62A2C">
      <w:pPr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>3 ВАР.  «</w:t>
      </w:r>
      <w:proofErr w:type="spellStart"/>
      <w:r w:rsidRPr="00D62A2C">
        <w:rPr>
          <w:b/>
          <w:color w:val="C0504D" w:themeColor="accent2"/>
          <w:sz w:val="28"/>
        </w:rPr>
        <w:t>Пьета</w:t>
      </w:r>
      <w:proofErr w:type="spellEnd"/>
      <w:r w:rsidRPr="00D62A2C">
        <w:rPr>
          <w:b/>
          <w:color w:val="C0504D" w:themeColor="accent2"/>
          <w:sz w:val="28"/>
        </w:rPr>
        <w:t xml:space="preserve">»  Микеланджело  и  «Мадонна  с  младенцем»  </w:t>
      </w:r>
      <w:proofErr w:type="spellStart"/>
      <w:r w:rsidRPr="00D62A2C">
        <w:rPr>
          <w:b/>
          <w:color w:val="C0504D" w:themeColor="accent2"/>
          <w:sz w:val="28"/>
        </w:rPr>
        <w:t>Кранаха</w:t>
      </w:r>
      <w:proofErr w:type="spellEnd"/>
      <w:r w:rsidRPr="00D62A2C">
        <w:rPr>
          <w:b/>
          <w:color w:val="C0504D" w:themeColor="accent2"/>
          <w:sz w:val="28"/>
        </w:rPr>
        <w:t>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</w:t>
      </w:r>
      <w:r w:rsidRPr="00D62A2C">
        <w:rPr>
          <w:sz w:val="28"/>
        </w:rPr>
        <w:t>А) Не  связаны  с  Библией             В) Идеальные  образы  людей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Б) Проникнуты  гуманизмом         Г) Светские произведения</w:t>
      </w:r>
    </w:p>
    <w:p w:rsidR="00D62A2C" w:rsidRPr="00D62A2C" w:rsidRDefault="00D62A2C" w:rsidP="00D62A2C">
      <w:pPr>
        <w:jc w:val="both"/>
        <w:rPr>
          <w:b/>
          <w:color w:val="C0504D" w:themeColor="accent2"/>
          <w:sz w:val="28"/>
        </w:rPr>
      </w:pPr>
      <w:r w:rsidRPr="00D62A2C">
        <w:rPr>
          <w:b/>
          <w:color w:val="C0504D" w:themeColor="accent2"/>
          <w:sz w:val="28"/>
        </w:rPr>
        <w:t>4 ВАР.  «</w:t>
      </w:r>
      <w:proofErr w:type="spellStart"/>
      <w:r w:rsidRPr="00D62A2C">
        <w:rPr>
          <w:b/>
          <w:color w:val="C0504D" w:themeColor="accent2"/>
          <w:sz w:val="28"/>
        </w:rPr>
        <w:t>Пьета</w:t>
      </w:r>
      <w:proofErr w:type="spellEnd"/>
      <w:r w:rsidRPr="00D62A2C">
        <w:rPr>
          <w:b/>
          <w:color w:val="C0504D" w:themeColor="accent2"/>
          <w:sz w:val="28"/>
        </w:rPr>
        <w:t xml:space="preserve">»  Микеланджело  и  «Мадонна  с  младенцем»  </w:t>
      </w:r>
      <w:proofErr w:type="spellStart"/>
      <w:r w:rsidRPr="00D62A2C">
        <w:rPr>
          <w:b/>
          <w:color w:val="C0504D" w:themeColor="accent2"/>
          <w:sz w:val="28"/>
        </w:rPr>
        <w:t>Кранаха</w:t>
      </w:r>
      <w:proofErr w:type="spellEnd"/>
      <w:r w:rsidRPr="00D62A2C">
        <w:rPr>
          <w:b/>
          <w:color w:val="C0504D" w:themeColor="accent2"/>
          <w:sz w:val="28"/>
        </w:rPr>
        <w:t>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</w:t>
      </w:r>
      <w:r w:rsidRPr="00D62A2C">
        <w:rPr>
          <w:sz w:val="28"/>
        </w:rPr>
        <w:t>А) Не  являются  ИЗО                       В) Образцы  Южного  Возрождения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Б) Поэтичны                                      Г) Образцы  искусства  Возрождения</w:t>
      </w:r>
    </w:p>
    <w:p w:rsidR="00D62A2C" w:rsidRPr="00D62A2C" w:rsidRDefault="00D62A2C" w:rsidP="00D62A2C">
      <w:pPr>
        <w:jc w:val="both"/>
        <w:rPr>
          <w:b/>
          <w:color w:val="C0504D" w:themeColor="accent2"/>
          <w:sz w:val="28"/>
        </w:rPr>
      </w:pP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     </w:t>
      </w:r>
      <w:r w:rsidRPr="00D62A2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4410074" cy="3307556"/>
            <wp:effectExtent l="0" t="0" r="0" b="7620"/>
            <wp:docPr id="9" name="Рисунок 9" descr="C:\Users\CIA\Desktop\рисунки\Собор  Святого  Пе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IA\Desktop\рисунки\Собор  Святого  Петра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14" cy="33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</w:t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  <w:t>6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 ВАР.  Вид  архитектурного  сооружения: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 </w:t>
      </w:r>
      <w:r w:rsidRPr="00D62A2C">
        <w:rPr>
          <w:sz w:val="28"/>
        </w:rPr>
        <w:t>А) Собор                                     В) Зиккурат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 В) Ступа                                       Г) Пагода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 ВАР.  Композиционные  приемы  архитектуры  собора: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 </w:t>
      </w:r>
      <w:r w:rsidRPr="00D62A2C">
        <w:rPr>
          <w:sz w:val="28"/>
        </w:rPr>
        <w:t>А) Симметрия                             В) Строгость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 В) Асимметрия                           Г) </w:t>
      </w:r>
      <w:proofErr w:type="spellStart"/>
      <w:r w:rsidRPr="00D62A2C">
        <w:rPr>
          <w:sz w:val="28"/>
        </w:rPr>
        <w:t>Ярусность</w:t>
      </w:r>
      <w:proofErr w:type="spellEnd"/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 ВАР.  Элементы  архитектуры  собора  Святого  Петра: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  </w:t>
      </w:r>
      <w:r w:rsidRPr="00D62A2C">
        <w:rPr>
          <w:sz w:val="28"/>
        </w:rPr>
        <w:t xml:space="preserve">А) </w:t>
      </w:r>
      <w:proofErr w:type="spellStart"/>
      <w:r w:rsidRPr="00D62A2C">
        <w:rPr>
          <w:sz w:val="28"/>
        </w:rPr>
        <w:t>Базалика</w:t>
      </w:r>
      <w:proofErr w:type="spellEnd"/>
      <w:r w:rsidRPr="00D62A2C">
        <w:rPr>
          <w:sz w:val="28"/>
        </w:rPr>
        <w:t xml:space="preserve">                                 В) Фронтон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  Б) Колонны                                  Г) Купол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4 ВАР.  Создатели  собора  Святого  Петра  в  Риме: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   </w:t>
      </w:r>
      <w:r w:rsidRPr="00D62A2C">
        <w:rPr>
          <w:sz w:val="28"/>
        </w:rPr>
        <w:t xml:space="preserve">А) Д. </w:t>
      </w:r>
      <w:proofErr w:type="spellStart"/>
      <w:r w:rsidRPr="00D62A2C">
        <w:rPr>
          <w:sz w:val="28"/>
        </w:rPr>
        <w:t>Браманте</w:t>
      </w:r>
      <w:proofErr w:type="spellEnd"/>
      <w:r w:rsidRPr="00D62A2C">
        <w:rPr>
          <w:sz w:val="28"/>
        </w:rPr>
        <w:t xml:space="preserve">                            В) Ван  </w:t>
      </w:r>
      <w:proofErr w:type="spellStart"/>
      <w:r w:rsidRPr="00D62A2C">
        <w:rPr>
          <w:sz w:val="28"/>
        </w:rPr>
        <w:t>Эйк</w:t>
      </w:r>
      <w:proofErr w:type="spellEnd"/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  Б) Б. Микеланджело                  Г) Донателло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4219575" cy="3302635"/>
            <wp:effectExtent l="0" t="0" r="9525" b="0"/>
            <wp:docPr id="10" name="Рисунок 10" descr="C:\Users\CIA\Desktop\рисунки\Церковь  Покр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IA\Desktop\рисунки\Церковь  Покрова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</w:t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  <w:t>7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 ВАР.  Архитектурный  стиль  церкви   Покрова: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 </w:t>
      </w:r>
      <w:r w:rsidRPr="00D62A2C">
        <w:rPr>
          <w:sz w:val="28"/>
        </w:rPr>
        <w:t>А) Готический                      В) Московское   барокко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 Б) Романский                       В) Мавританский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 ВАР.   Архитектурные  элементы  церкви   Покрова: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   </w:t>
      </w:r>
      <w:r w:rsidRPr="00D62A2C">
        <w:rPr>
          <w:sz w:val="28"/>
        </w:rPr>
        <w:t>А) Восьмерики                     В) Луковичные  купола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   Б) Арки                                   Г) Кокошники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 ВАР.   Указать  вид  архитектурного  сооружения: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    </w:t>
      </w:r>
      <w:r w:rsidRPr="00D62A2C">
        <w:rPr>
          <w:sz w:val="28"/>
        </w:rPr>
        <w:t>А) Церковь                             В) Ступа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    Б) Зиккурат                            Г) Минарет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4 ВАР.   Композиционные  приемы   церкви   Покрова: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          </w:t>
      </w:r>
      <w:r w:rsidRPr="00D62A2C">
        <w:rPr>
          <w:sz w:val="28"/>
        </w:rPr>
        <w:t xml:space="preserve">А) </w:t>
      </w:r>
      <w:proofErr w:type="spellStart"/>
      <w:r w:rsidRPr="00D62A2C">
        <w:rPr>
          <w:sz w:val="28"/>
        </w:rPr>
        <w:t>Центричность</w:t>
      </w:r>
      <w:proofErr w:type="spellEnd"/>
      <w:r w:rsidRPr="00D62A2C">
        <w:rPr>
          <w:sz w:val="28"/>
        </w:rPr>
        <w:t xml:space="preserve">                   В) Асимметрия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        Б) Равновесие  масс             Г) Строгость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2944784" cy="2476500"/>
            <wp:effectExtent l="0" t="0" r="8255" b="0"/>
            <wp:docPr id="11" name="Рисунок 11" descr="C:\Users\CIA\Desktop\рисунки\Водо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IA\Desktop\рисунки\Водоем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73" cy="24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</w:t>
      </w:r>
      <w:r w:rsidRPr="00D62A2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2162175" cy="2877894"/>
            <wp:effectExtent l="0" t="0" r="0" b="0"/>
            <wp:docPr id="12" name="Рисунок 12" descr="C:\Users\CIA\Desktop\рисунки\Рену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IA\Desktop\рисунки\Ренуар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</w:t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  <w:t>8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 ВАР.  Сходство: В. Борисов-</w:t>
      </w:r>
      <w:proofErr w:type="spellStart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Мусатов</w:t>
      </w:r>
      <w:proofErr w:type="spellEnd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«Водоем»; </w:t>
      </w:r>
      <w:proofErr w:type="spellStart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О.Ренуар</w:t>
      </w:r>
      <w:proofErr w:type="spellEnd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«Качели»: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</w:t>
      </w:r>
      <w:r w:rsidRPr="00D62A2C">
        <w:rPr>
          <w:sz w:val="28"/>
        </w:rPr>
        <w:t>А) Тема                                                          В) Разноплановость</w:t>
      </w:r>
    </w:p>
    <w:p w:rsidR="00D62A2C" w:rsidRPr="00D62A2C" w:rsidRDefault="00D62A2C" w:rsidP="00D62A2C">
      <w:pPr>
        <w:jc w:val="both"/>
      </w:pPr>
      <w:r w:rsidRPr="00D62A2C">
        <w:rPr>
          <w:sz w:val="28"/>
        </w:rPr>
        <w:t xml:space="preserve">            Б) Современный   сюжет                          Г) Смысл</w:t>
      </w:r>
      <w:r w:rsidRPr="00D62A2C">
        <w:t xml:space="preserve">  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 ВАР. Различие: В. Борисов-</w:t>
      </w:r>
      <w:proofErr w:type="spellStart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Мусатов</w:t>
      </w:r>
      <w:proofErr w:type="spellEnd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«Водоем»; О. Ренуар «Качели»: 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  </w:t>
      </w:r>
      <w:r w:rsidRPr="00D62A2C">
        <w:rPr>
          <w:sz w:val="28"/>
        </w:rPr>
        <w:t>А) Настроение</w:t>
      </w:r>
      <w:r w:rsidRPr="00D62A2C">
        <w:t xml:space="preserve">                                                         </w:t>
      </w:r>
      <w:r w:rsidRPr="00D62A2C">
        <w:rPr>
          <w:sz w:val="28"/>
        </w:rPr>
        <w:t>В) Краски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  Б) Незаконченность  композиции         Г) Идеал  красоты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 ВАР. Указать  логическую  ошибку.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 </w:t>
      </w:r>
      <w:r w:rsidRPr="00D62A2C">
        <w:rPr>
          <w:sz w:val="28"/>
        </w:rPr>
        <w:t xml:space="preserve">  А) В  картине  Ренуара  светлое  настроение.    Б) Его  называли  «живо-</w:t>
      </w:r>
    </w:p>
    <w:p w:rsidR="00D62A2C" w:rsidRPr="00D62A2C" w:rsidRDefault="00D62A2C" w:rsidP="00D62A2C">
      <w:pPr>
        <w:jc w:val="both"/>
        <w:rPr>
          <w:sz w:val="28"/>
        </w:rPr>
      </w:pPr>
      <w:proofErr w:type="spellStart"/>
      <w:r w:rsidRPr="00D62A2C">
        <w:rPr>
          <w:sz w:val="28"/>
        </w:rPr>
        <w:t>писцем</w:t>
      </w:r>
      <w:proofErr w:type="spellEnd"/>
      <w:r w:rsidRPr="00D62A2C">
        <w:rPr>
          <w:sz w:val="28"/>
        </w:rPr>
        <w:t xml:space="preserve">  счастья».</w:t>
      </w:r>
      <w:r w:rsidRPr="00D62A2C">
        <w:t xml:space="preserve">      </w:t>
      </w:r>
      <w:r w:rsidRPr="00D62A2C">
        <w:rPr>
          <w:sz w:val="28"/>
        </w:rPr>
        <w:t xml:space="preserve">В) В  картине  Б.- </w:t>
      </w:r>
      <w:proofErr w:type="spellStart"/>
      <w:r w:rsidRPr="00D62A2C">
        <w:rPr>
          <w:sz w:val="28"/>
        </w:rPr>
        <w:t>Мусатова</w:t>
      </w:r>
      <w:proofErr w:type="spellEnd"/>
      <w:r w:rsidRPr="00D62A2C">
        <w:t xml:space="preserve">    </w:t>
      </w:r>
      <w:r w:rsidRPr="00D62A2C">
        <w:rPr>
          <w:sz w:val="28"/>
        </w:rPr>
        <w:t xml:space="preserve">все  неподвижно.   Г) </w:t>
      </w:r>
      <w:proofErr w:type="spellStart"/>
      <w:r w:rsidRPr="00D62A2C">
        <w:rPr>
          <w:sz w:val="28"/>
        </w:rPr>
        <w:t>Поэто</w:t>
      </w:r>
      <w:proofErr w:type="spellEnd"/>
      <w:r w:rsidRPr="00D62A2C">
        <w:rPr>
          <w:sz w:val="28"/>
        </w:rPr>
        <w:t>-</w:t>
      </w:r>
    </w:p>
    <w:p w:rsidR="00D62A2C" w:rsidRPr="00D62A2C" w:rsidRDefault="00D62A2C" w:rsidP="00D62A2C">
      <w:pPr>
        <w:jc w:val="both"/>
      </w:pPr>
      <w:proofErr w:type="spellStart"/>
      <w:r w:rsidRPr="00D62A2C">
        <w:rPr>
          <w:sz w:val="28"/>
        </w:rPr>
        <w:t>му</w:t>
      </w:r>
      <w:proofErr w:type="spellEnd"/>
      <w:r w:rsidRPr="00D62A2C">
        <w:rPr>
          <w:sz w:val="28"/>
        </w:rPr>
        <w:t xml:space="preserve">  его  творчество  символично.</w:t>
      </w:r>
      <w:r w:rsidRPr="00D62A2C">
        <w:t xml:space="preserve"> 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4 ВАР. </w:t>
      </w:r>
      <w:proofErr w:type="gramStart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С  какими</w:t>
      </w:r>
      <w:proofErr w:type="gramEnd"/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утверждениями  согласны?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t xml:space="preserve">            </w:t>
      </w:r>
      <w:r w:rsidRPr="00D62A2C">
        <w:rPr>
          <w:sz w:val="28"/>
        </w:rPr>
        <w:t>А) Картина  Б.-</w:t>
      </w:r>
      <w:proofErr w:type="spellStart"/>
      <w:r w:rsidRPr="00D62A2C">
        <w:rPr>
          <w:sz w:val="28"/>
        </w:rPr>
        <w:t>Мусатова</w:t>
      </w:r>
      <w:proofErr w:type="spellEnd"/>
      <w:r w:rsidRPr="00D62A2C">
        <w:rPr>
          <w:sz w:val="28"/>
        </w:rPr>
        <w:t xml:space="preserve">  символична.   Б) Она  проникнута  грустью.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          В) Картина  Ренуара  динамична.   Г) Он   </w:t>
      </w:r>
      <w:proofErr w:type="gramStart"/>
      <w:r w:rsidRPr="00D62A2C">
        <w:rPr>
          <w:sz w:val="28"/>
        </w:rPr>
        <w:t>любил  рисовать</w:t>
      </w:r>
      <w:proofErr w:type="gramEnd"/>
      <w:r w:rsidRPr="00D62A2C">
        <w:rPr>
          <w:sz w:val="28"/>
        </w:rPr>
        <w:t xml:space="preserve">  женские</w:t>
      </w:r>
    </w:p>
    <w:p w:rsidR="00D62A2C" w:rsidRPr="00D62A2C" w:rsidRDefault="00D62A2C" w:rsidP="00D62A2C">
      <w:pPr>
        <w:jc w:val="both"/>
      </w:pPr>
      <w:r w:rsidRPr="00D62A2C">
        <w:rPr>
          <w:sz w:val="28"/>
        </w:rPr>
        <w:t xml:space="preserve">         образы.</w:t>
      </w:r>
      <w:r w:rsidRPr="00D62A2C">
        <w:t xml:space="preserve">  </w:t>
      </w: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  <w:r w:rsidRPr="00D62A2C"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-5715</wp:posOffset>
            </wp:positionV>
            <wp:extent cx="19812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392" y="21465"/>
                <wp:lineTo x="21392" y="0"/>
                <wp:lineTo x="0" y="0"/>
              </wp:wrapPolygon>
            </wp:wrapThrough>
            <wp:docPr id="13" name="Рисунок 13" descr="C:\Users\CIA\Desktop\рисунки\Девочка  на  ша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A\Desktop\рисунки\Девочка  на  шаре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A2C" w:rsidRPr="00D62A2C" w:rsidRDefault="00D62A2C" w:rsidP="00D62A2C">
      <w:pPr>
        <w:jc w:val="both"/>
      </w:pPr>
      <w:r w:rsidRPr="00D62A2C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137795</wp:posOffset>
            </wp:positionV>
            <wp:extent cx="2457450" cy="2961640"/>
            <wp:effectExtent l="0" t="0" r="0" b="0"/>
            <wp:wrapThrough wrapText="bothSides">
              <wp:wrapPolygon edited="0">
                <wp:start x="0" y="0"/>
                <wp:lineTo x="0" y="21396"/>
                <wp:lineTo x="21433" y="21396"/>
                <wp:lineTo x="21433" y="0"/>
                <wp:lineTo x="0" y="0"/>
              </wp:wrapPolygon>
            </wp:wrapThrough>
            <wp:docPr id="14" name="Рисунок 14" descr="C:\Users\CIA\Desktop\рисунки\Арлекин  и  да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A\Desktop\рисунки\Арлекин  и  дама.jpe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  <w:r w:rsidRPr="00D62A2C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164465</wp:posOffset>
            </wp:positionV>
            <wp:extent cx="263842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522" y="21501"/>
                <wp:lineTo x="21522" y="0"/>
                <wp:lineTo x="0" y="0"/>
              </wp:wrapPolygon>
            </wp:wrapThrough>
            <wp:docPr id="15" name="Рисунок 15" descr="C:\Users\CIA\Desktop\рисунки\Ночное  каф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A\Desktop\рисунки\Ночное  кафе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A2C" w:rsidRPr="00D62A2C" w:rsidRDefault="00D62A2C" w:rsidP="00D62A2C">
      <w:pPr>
        <w:jc w:val="both"/>
      </w:pPr>
      <w:r w:rsidRPr="00D62A2C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88900</wp:posOffset>
            </wp:positionV>
            <wp:extent cx="2514600" cy="2613660"/>
            <wp:effectExtent l="0" t="0" r="0" b="0"/>
            <wp:wrapThrough wrapText="bothSides">
              <wp:wrapPolygon edited="0">
                <wp:start x="0" y="0"/>
                <wp:lineTo x="0" y="21411"/>
                <wp:lineTo x="21436" y="21411"/>
                <wp:lineTo x="21436" y="0"/>
                <wp:lineTo x="0" y="0"/>
              </wp:wrapPolygon>
            </wp:wrapThrough>
            <wp:docPr id="16" name="Рисунок 16" descr="C:\Users\CIA\Desktop\рисунки\Девочка  с  перс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A\Desktop\рисунки\Девочка  с  персиками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  <w:r w:rsidRPr="00D62A2C">
        <w:t xml:space="preserve">                 </w:t>
      </w: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</w:t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  <w:t xml:space="preserve">9                             </w:t>
      </w:r>
    </w:p>
    <w:p w:rsidR="00D62A2C" w:rsidRPr="00D62A2C" w:rsidRDefault="00D62A2C" w:rsidP="00D62A2C">
      <w:pPr>
        <w:pStyle w:val="1"/>
      </w:pPr>
      <w:r>
        <w:t xml:space="preserve">   Правильно  указать  имя </w:t>
      </w:r>
      <w:r w:rsidRPr="00D62A2C">
        <w:t xml:space="preserve">  автора  и  название  картины.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>А) А. Матисс  «Красная  комната»     Б) В. Гог  «Ночное  кафе»    В) А. Матисс</w:t>
      </w:r>
    </w:p>
    <w:p w:rsidR="00D62A2C" w:rsidRPr="00D62A2C" w:rsidRDefault="00D62A2C" w:rsidP="00D62A2C">
      <w:pPr>
        <w:jc w:val="both"/>
        <w:rPr>
          <w:sz w:val="28"/>
        </w:rPr>
      </w:pPr>
      <w:r w:rsidRPr="00D62A2C">
        <w:rPr>
          <w:sz w:val="28"/>
        </w:rPr>
        <w:t xml:space="preserve">«Танец»    Г) Пикассо  «Девочка  на  шаре»    Д) К. Моне  « Впечатление. </w:t>
      </w:r>
      <w:proofErr w:type="gramStart"/>
      <w:r w:rsidRPr="00D62A2C">
        <w:rPr>
          <w:sz w:val="28"/>
        </w:rPr>
        <w:t>Восход  солнца</w:t>
      </w:r>
      <w:proofErr w:type="gramEnd"/>
      <w:r w:rsidRPr="00D62A2C">
        <w:rPr>
          <w:sz w:val="28"/>
        </w:rPr>
        <w:t xml:space="preserve">»     Е) В. Серов  «Девочка  с  персиками»     Ж) К. Сомов   «Арлекин  и  дама»             З) О. Ренуар  «Бал  в  </w:t>
      </w:r>
      <w:proofErr w:type="spellStart"/>
      <w:r w:rsidRPr="00D62A2C">
        <w:rPr>
          <w:sz w:val="28"/>
        </w:rPr>
        <w:t>Мулен</w:t>
      </w:r>
      <w:proofErr w:type="spellEnd"/>
      <w:r w:rsidRPr="00D62A2C">
        <w:rPr>
          <w:sz w:val="28"/>
        </w:rPr>
        <w:t xml:space="preserve">   де  ла  </w:t>
      </w:r>
      <w:proofErr w:type="spellStart"/>
      <w:r w:rsidRPr="00D62A2C">
        <w:rPr>
          <w:sz w:val="28"/>
        </w:rPr>
        <w:t>Галетт</w:t>
      </w:r>
      <w:proofErr w:type="spellEnd"/>
      <w:r w:rsidRPr="00D62A2C">
        <w:rPr>
          <w:sz w:val="28"/>
        </w:rPr>
        <w:t xml:space="preserve">»  </w:t>
      </w:r>
    </w:p>
    <w:p w:rsidR="00D62A2C" w:rsidRPr="00D62A2C" w:rsidRDefault="00D62A2C" w:rsidP="00D62A2C">
      <w:pPr>
        <w:jc w:val="both"/>
        <w:rPr>
          <w:sz w:val="28"/>
        </w:rPr>
      </w:pP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b/>
          <w:bCs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                                                 </w:t>
      </w:r>
      <w:r w:rsidRPr="00D62A2C">
        <w:rPr>
          <w:b/>
          <w:bCs/>
        </w:rPr>
        <w:t xml:space="preserve">   </w:t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2"/>
          <w:szCs w:val="28"/>
        </w:rPr>
        <w:t xml:space="preserve">3  </w:t>
      </w: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ЧАСТЬ</w:t>
      </w:r>
    </w:p>
    <w:p w:rsidR="00D62A2C" w:rsidRPr="00D62A2C" w:rsidRDefault="00D62A2C" w:rsidP="00D62A2C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A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Выполнить  анализ   произведений   или  написать  эссе               </w:t>
      </w:r>
    </w:p>
    <w:p w:rsidR="00D62A2C" w:rsidRPr="00D62A2C" w:rsidRDefault="00D62A2C" w:rsidP="00D62A2C">
      <w:pPr>
        <w:jc w:val="both"/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501015</wp:posOffset>
            </wp:positionV>
            <wp:extent cx="258064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366" y="21517"/>
                <wp:lineTo x="21366" y="0"/>
                <wp:lineTo x="0" y="0"/>
              </wp:wrapPolygon>
            </wp:wrapThrough>
            <wp:docPr id="17" name="Рисунок 17" descr="C:\Users\CIA\Desktop\рисунки\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IA\Desktop\рисунки\Март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A2C">
        <w:rPr>
          <w:noProof/>
          <w:sz w:val="28"/>
          <w:lang w:eastAsia="ru-RU"/>
        </w:rPr>
        <w:drawing>
          <wp:inline distT="0" distB="0" distL="0" distR="0">
            <wp:extent cx="2847975" cy="2286000"/>
            <wp:effectExtent l="0" t="0" r="9525" b="0"/>
            <wp:docPr id="18" name="Рисунок 18" descr="C:\Users\CIA\Desktop\рисунки\Бар  в  Ф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IA\Desktop\рисунки\Бар  в  Фоли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A2C">
        <w:rPr>
          <w:sz w:val="28"/>
        </w:rPr>
        <w:t xml:space="preserve">      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367030</wp:posOffset>
            </wp:positionV>
            <wp:extent cx="2581275" cy="3409950"/>
            <wp:effectExtent l="0" t="0" r="9525" b="0"/>
            <wp:wrapThrough wrapText="bothSides">
              <wp:wrapPolygon edited="0">
                <wp:start x="0" y="0"/>
                <wp:lineTo x="0" y="21479"/>
                <wp:lineTo x="21520" y="21479"/>
                <wp:lineTo x="21520" y="0"/>
                <wp:lineTo x="0" y="0"/>
              </wp:wrapPolygon>
            </wp:wrapThrough>
            <wp:docPr id="19" name="Рисунок 19" descr="C:\Users\CIA\Desktop\рисунки\Сезанн  Пь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IA\Desktop\рисунки\Сезанн  Пьеро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444500</wp:posOffset>
            </wp:positionV>
            <wp:extent cx="2295525" cy="2576830"/>
            <wp:effectExtent l="0" t="0" r="9525" b="0"/>
            <wp:wrapThrough wrapText="bothSides">
              <wp:wrapPolygon edited="0">
                <wp:start x="0" y="0"/>
                <wp:lineTo x="0" y="21398"/>
                <wp:lineTo x="21510" y="21398"/>
                <wp:lineTo x="21510" y="0"/>
                <wp:lineTo x="0" y="0"/>
              </wp:wrapPolygon>
            </wp:wrapThrough>
            <wp:docPr id="20" name="Рисунок 20" descr="C:\Users\CIA\Desktop\рисунки\Врубель  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IA\Desktop\рисунки\Врубель  пан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lastRenderedPageBreak/>
        <w:t>Перечень  произведений  искусства  для  выполнения  их  анализа   или  написания  сочинения – эссе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numPr>
          <w:ilvl w:val="0"/>
          <w:numId w:val="13"/>
        </w:numPr>
        <w:spacing w:line="480" w:lineRule="auto"/>
        <w:contextualSpacing/>
        <w:jc w:val="both"/>
        <w:rPr>
          <w:sz w:val="28"/>
        </w:rPr>
      </w:pPr>
      <w:r w:rsidRPr="00D62A2C">
        <w:rPr>
          <w:sz w:val="28"/>
        </w:rPr>
        <w:t>ВАРИАНТ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Э. Мане  «Бар  в  </w:t>
      </w:r>
      <w:proofErr w:type="spellStart"/>
      <w:r w:rsidRPr="00D62A2C">
        <w:rPr>
          <w:sz w:val="28"/>
        </w:rPr>
        <w:t>Фоли</w:t>
      </w:r>
      <w:proofErr w:type="spellEnd"/>
      <w:r w:rsidRPr="00D62A2C">
        <w:rPr>
          <w:sz w:val="28"/>
        </w:rPr>
        <w:t xml:space="preserve"> – </w:t>
      </w:r>
      <w:proofErr w:type="spellStart"/>
      <w:r w:rsidRPr="00D62A2C">
        <w:rPr>
          <w:sz w:val="28"/>
        </w:rPr>
        <w:t>Бержер</w:t>
      </w:r>
      <w:proofErr w:type="spellEnd"/>
      <w:r w:rsidRPr="00D62A2C">
        <w:rPr>
          <w:sz w:val="28"/>
        </w:rPr>
        <w:t>»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   2  ВАРИАНТ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П. Сезанн   «Пьеро  и  Арлекин»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   3  ВАРИАНТ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И. Левитан   «Март»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   4  ВАРИАНТ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М. А. Врубель   «Пан»</w:t>
      </w:r>
    </w:p>
    <w:p w:rsidR="00D62A2C" w:rsidRPr="00D62A2C" w:rsidRDefault="00D62A2C" w:rsidP="00D62A2C">
      <w:pPr>
        <w:spacing w:line="480" w:lineRule="auto"/>
        <w:ind w:left="720"/>
        <w:contextualSpacing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АЛГОРИТМ    АНАЛИЗА   произведения  живописи  (КАРТИНА)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1.Сведения  об  авторе.  История  создания  картины.  Ее  место  в  творчестве  художника.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2.Принадлежность  к  культурно-исторической  эпохе,  направлению,  стилю.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Чем  соответствует  их  требованиям?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lastRenderedPageBreak/>
        <w:t>3.Жанр  (портрет,  пейзаж,  исторический  и  т.д.)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4.Смысл  названия.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5.Особенности  сюжета  и  композиции.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6.Средства  создания  художественного  образа:  характер  рисунка,  ритм,  светотень,  колорит,  манера  письма.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7.Впечатления  и  ассоциации, вызванные  картиной.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    ПЛАН  написания   СОЧИНЕНИЯ - ЭССЕ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1.Определить  форму  эссе  (письмо,  беседа,  очерк).                            2.Выбрать  адресата  (друг,  собеседник).         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3.</w:t>
      </w:r>
      <w:proofErr w:type="gramStart"/>
      <w:r w:rsidRPr="00D62A2C">
        <w:rPr>
          <w:sz w:val="28"/>
        </w:rPr>
        <w:t>Продумать  систему</w:t>
      </w:r>
      <w:proofErr w:type="gramEnd"/>
      <w:r w:rsidRPr="00D62A2C">
        <w:rPr>
          <w:sz w:val="28"/>
        </w:rPr>
        <w:t xml:space="preserve">  художественных  и  образных  средств  (сравнения,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метафоры,  антитеза).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4.Определить  жанровую  принадлежность  эссе  (художественное,  историческое,  литературно-критическое,  философское).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ТРЕБОВАНИЯ   к  написанию  сочинения-эссе:  небольшой  объем,  </w:t>
      </w:r>
      <w:proofErr w:type="spellStart"/>
      <w:r w:rsidRPr="00D62A2C">
        <w:rPr>
          <w:sz w:val="28"/>
        </w:rPr>
        <w:t>конк</w:t>
      </w:r>
      <w:proofErr w:type="spellEnd"/>
      <w:r w:rsidRPr="00D62A2C">
        <w:rPr>
          <w:sz w:val="28"/>
        </w:rPr>
        <w:t>-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proofErr w:type="spellStart"/>
      <w:r w:rsidRPr="00D62A2C">
        <w:rPr>
          <w:sz w:val="28"/>
        </w:rPr>
        <w:t>ретность</w:t>
      </w:r>
      <w:proofErr w:type="spellEnd"/>
      <w:r w:rsidRPr="00D62A2C">
        <w:rPr>
          <w:sz w:val="28"/>
        </w:rPr>
        <w:t xml:space="preserve"> и  ее  личностное  осмысление,  свободная  композиция,  </w:t>
      </w:r>
      <w:proofErr w:type="spellStart"/>
      <w:r w:rsidRPr="00D62A2C">
        <w:rPr>
          <w:sz w:val="28"/>
        </w:rPr>
        <w:t>афори</w:t>
      </w:r>
      <w:proofErr w:type="spellEnd"/>
      <w:r w:rsidRPr="00D62A2C">
        <w:rPr>
          <w:sz w:val="28"/>
        </w:rPr>
        <w:t>-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proofErr w:type="spellStart"/>
      <w:r w:rsidRPr="00D62A2C">
        <w:rPr>
          <w:sz w:val="28"/>
        </w:rPr>
        <w:t>стичность</w:t>
      </w:r>
      <w:proofErr w:type="spellEnd"/>
      <w:r w:rsidRPr="00D62A2C">
        <w:rPr>
          <w:sz w:val="28"/>
        </w:rPr>
        <w:t>,  соблюдение   языковых  и  речевых  норм.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                          ОТВЕТЫ   НА  ТЕСТОВЫЕ  ЗАДАНИЯ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                                         Первая   часть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1  ВАР.     1В;   2АБГ;   3АБВГ;   4АБГ;   5А;   6Б;   7Б;   8А;   9ВГ;   10Б;   11АВ;   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                12АБВ;   13Б;   14А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2  ВАР.      1Г;   2БГ;   3БВГА;   4Б;   5АБ;   6А;   7АБВ;   8В;   9В;   10А;   11А;   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                12Г;   13БГ;    14АБГ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3  ВАР.      1Б;   2БАВ;   3В;   4АБВ;   5А;   6АВГ;   7ВГ;   8В;   9БВ;   10А;   11АВ;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                 12А;   13Б;   14Г 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4  ВАР.       1А;   2БАВ;   3БГ;   4АБ;   5Б;   6Б;   7БГ;   8БВ;   9Г;   10АВ;   11А;   12Г;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                 13АБВ;   14А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 xml:space="preserve">                                         Вторая   часть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1  ВАР.      1АБВ;   2АБВГ;   3В;   4АБВ;   5АБ;   6А;   7В;   8АБ;   9Ж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2 ВАР.        1А;   2АБВГ;   3АБВ;   4В;   5ВГ;   6АВГ;   7АБВГ;   8АВГ;   9Г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3  ВАР.       1АБ;   2А;   3А;   4АБВ;   5БВ;   6АБВГ;   7А;   8Г;   9Е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  <w:r w:rsidRPr="00D62A2C">
        <w:rPr>
          <w:sz w:val="28"/>
        </w:rPr>
        <w:t>4  ВАР.       1АБВГ;   2АБВ;   3АБВГ;   4В;   5Г;   6АБ;   7АБ;   8АБВГ;   9Б</w:t>
      </w: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D62A2C" w:rsidRPr="00D62A2C" w:rsidRDefault="00D62A2C" w:rsidP="00D62A2C">
      <w:pPr>
        <w:spacing w:line="480" w:lineRule="auto"/>
        <w:jc w:val="both"/>
        <w:rPr>
          <w:sz w:val="28"/>
        </w:rPr>
      </w:pP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  <w:r w:rsidRPr="008D3075">
        <w:rPr>
          <w:sz w:val="28"/>
        </w:rPr>
        <w:t xml:space="preserve">          </w:t>
      </w: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</w:p>
    <w:p w:rsidR="008D3075" w:rsidRPr="008D3075" w:rsidRDefault="008D3075" w:rsidP="008D3075">
      <w:pPr>
        <w:spacing w:line="480" w:lineRule="auto"/>
        <w:jc w:val="both"/>
        <w:rPr>
          <w:sz w:val="28"/>
        </w:rPr>
      </w:pPr>
    </w:p>
    <w:p w:rsidR="00C41A3E" w:rsidRDefault="00C41A3E"/>
    <w:sectPr w:rsidR="00C41A3E" w:rsidSect="008D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63B"/>
    <w:multiLevelType w:val="hybridMultilevel"/>
    <w:tmpl w:val="5034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3B6"/>
    <w:multiLevelType w:val="hybridMultilevel"/>
    <w:tmpl w:val="B5C6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AE7"/>
    <w:multiLevelType w:val="hybridMultilevel"/>
    <w:tmpl w:val="E3A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9E2"/>
    <w:multiLevelType w:val="hybridMultilevel"/>
    <w:tmpl w:val="4B068AFA"/>
    <w:lvl w:ilvl="0" w:tplc="02B65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600C"/>
    <w:multiLevelType w:val="hybridMultilevel"/>
    <w:tmpl w:val="8DD8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430"/>
    <w:multiLevelType w:val="hybridMultilevel"/>
    <w:tmpl w:val="823CB636"/>
    <w:lvl w:ilvl="0" w:tplc="14185A3E">
      <w:start w:val="1"/>
      <w:numFmt w:val="decimal"/>
      <w:lvlText w:val="%1"/>
      <w:lvlJc w:val="left"/>
      <w:pPr>
        <w:ind w:left="3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6" w15:restartNumberingAfterBreak="0">
    <w:nsid w:val="3604006B"/>
    <w:multiLevelType w:val="hybridMultilevel"/>
    <w:tmpl w:val="E412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757C"/>
    <w:multiLevelType w:val="hybridMultilevel"/>
    <w:tmpl w:val="E2C6753A"/>
    <w:lvl w:ilvl="0" w:tplc="B972F718">
      <w:start w:val="1"/>
      <w:numFmt w:val="decimal"/>
      <w:lvlText w:val="%1"/>
      <w:lvlJc w:val="left"/>
      <w:pPr>
        <w:ind w:left="615" w:hanging="360"/>
      </w:pPr>
      <w:rPr>
        <w:rFonts w:hint="default"/>
        <w:color w:val="8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F9006DB"/>
    <w:multiLevelType w:val="hybridMultilevel"/>
    <w:tmpl w:val="DED4058E"/>
    <w:lvl w:ilvl="0" w:tplc="541667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B36C3"/>
    <w:multiLevelType w:val="hybridMultilevel"/>
    <w:tmpl w:val="83862A6E"/>
    <w:lvl w:ilvl="0" w:tplc="208E6686">
      <w:start w:val="1"/>
      <w:numFmt w:val="decimal"/>
      <w:lvlText w:val="%1"/>
      <w:lvlJc w:val="left"/>
      <w:pPr>
        <w:ind w:left="1590" w:hanging="360"/>
      </w:pPr>
      <w:rPr>
        <w:rFonts w:hint="default"/>
        <w:color w:val="8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52F54976"/>
    <w:multiLevelType w:val="hybridMultilevel"/>
    <w:tmpl w:val="1576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8320F"/>
    <w:multiLevelType w:val="hybridMultilevel"/>
    <w:tmpl w:val="8D4E8EA2"/>
    <w:lvl w:ilvl="0" w:tplc="7A2C4C68">
      <w:start w:val="1"/>
      <w:numFmt w:val="decimal"/>
      <w:lvlText w:val="%1"/>
      <w:lvlJc w:val="left"/>
      <w:pPr>
        <w:ind w:left="975" w:hanging="360"/>
      </w:pPr>
      <w:rPr>
        <w:rFonts w:hint="default"/>
        <w:color w:val="8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7696212E"/>
    <w:multiLevelType w:val="hybridMultilevel"/>
    <w:tmpl w:val="0602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F9"/>
    <w:rsid w:val="0001091D"/>
    <w:rsid w:val="000460B0"/>
    <w:rsid w:val="00053F22"/>
    <w:rsid w:val="000620FE"/>
    <w:rsid w:val="00075841"/>
    <w:rsid w:val="000A2855"/>
    <w:rsid w:val="0010127E"/>
    <w:rsid w:val="00117A9E"/>
    <w:rsid w:val="00124E08"/>
    <w:rsid w:val="00140178"/>
    <w:rsid w:val="00160329"/>
    <w:rsid w:val="00165175"/>
    <w:rsid w:val="00173460"/>
    <w:rsid w:val="00184E66"/>
    <w:rsid w:val="001B11FD"/>
    <w:rsid w:val="001B171A"/>
    <w:rsid w:val="00261144"/>
    <w:rsid w:val="00262B27"/>
    <w:rsid w:val="002B496A"/>
    <w:rsid w:val="002D58DD"/>
    <w:rsid w:val="002E3ECF"/>
    <w:rsid w:val="003066AA"/>
    <w:rsid w:val="0031514D"/>
    <w:rsid w:val="00342A39"/>
    <w:rsid w:val="00347E4D"/>
    <w:rsid w:val="003537E4"/>
    <w:rsid w:val="00356CF9"/>
    <w:rsid w:val="00366FDD"/>
    <w:rsid w:val="003753B9"/>
    <w:rsid w:val="003B4715"/>
    <w:rsid w:val="003C2DEB"/>
    <w:rsid w:val="003E020F"/>
    <w:rsid w:val="003E1A99"/>
    <w:rsid w:val="003E3CFA"/>
    <w:rsid w:val="003E3EA9"/>
    <w:rsid w:val="003F0082"/>
    <w:rsid w:val="004064CF"/>
    <w:rsid w:val="00466705"/>
    <w:rsid w:val="0046771F"/>
    <w:rsid w:val="004B3B67"/>
    <w:rsid w:val="004B51C1"/>
    <w:rsid w:val="004C60DD"/>
    <w:rsid w:val="004D29ED"/>
    <w:rsid w:val="004D75C0"/>
    <w:rsid w:val="004D7E80"/>
    <w:rsid w:val="004F268D"/>
    <w:rsid w:val="00503722"/>
    <w:rsid w:val="005107A4"/>
    <w:rsid w:val="00530376"/>
    <w:rsid w:val="00542954"/>
    <w:rsid w:val="00557E11"/>
    <w:rsid w:val="005704D9"/>
    <w:rsid w:val="005A57ED"/>
    <w:rsid w:val="005C7F94"/>
    <w:rsid w:val="005D209F"/>
    <w:rsid w:val="005D7747"/>
    <w:rsid w:val="005F61C7"/>
    <w:rsid w:val="00611199"/>
    <w:rsid w:val="00623691"/>
    <w:rsid w:val="00624192"/>
    <w:rsid w:val="0063077F"/>
    <w:rsid w:val="006313F6"/>
    <w:rsid w:val="00641F58"/>
    <w:rsid w:val="00655064"/>
    <w:rsid w:val="006C6BF9"/>
    <w:rsid w:val="006D4EB3"/>
    <w:rsid w:val="006F7F1D"/>
    <w:rsid w:val="007055E3"/>
    <w:rsid w:val="00720DFA"/>
    <w:rsid w:val="00734139"/>
    <w:rsid w:val="0077085E"/>
    <w:rsid w:val="00797ECD"/>
    <w:rsid w:val="007A680D"/>
    <w:rsid w:val="00810331"/>
    <w:rsid w:val="00823F75"/>
    <w:rsid w:val="008305A4"/>
    <w:rsid w:val="00830AB2"/>
    <w:rsid w:val="0085544D"/>
    <w:rsid w:val="00860991"/>
    <w:rsid w:val="0087571A"/>
    <w:rsid w:val="0088078C"/>
    <w:rsid w:val="008D3075"/>
    <w:rsid w:val="008D67E8"/>
    <w:rsid w:val="00916649"/>
    <w:rsid w:val="00956D33"/>
    <w:rsid w:val="00975E20"/>
    <w:rsid w:val="0099660D"/>
    <w:rsid w:val="009A26E9"/>
    <w:rsid w:val="009A332D"/>
    <w:rsid w:val="009E1694"/>
    <w:rsid w:val="00A040A9"/>
    <w:rsid w:val="00A34A85"/>
    <w:rsid w:val="00A411EB"/>
    <w:rsid w:val="00A54FA2"/>
    <w:rsid w:val="00A63668"/>
    <w:rsid w:val="00A8170A"/>
    <w:rsid w:val="00A90F4A"/>
    <w:rsid w:val="00AA5CB2"/>
    <w:rsid w:val="00AB15FE"/>
    <w:rsid w:val="00AC6EFF"/>
    <w:rsid w:val="00AD57D1"/>
    <w:rsid w:val="00AE02F0"/>
    <w:rsid w:val="00AE09FB"/>
    <w:rsid w:val="00B37238"/>
    <w:rsid w:val="00B71101"/>
    <w:rsid w:val="00B77777"/>
    <w:rsid w:val="00B800C1"/>
    <w:rsid w:val="00B82762"/>
    <w:rsid w:val="00BB5032"/>
    <w:rsid w:val="00BC15F1"/>
    <w:rsid w:val="00BE4EBE"/>
    <w:rsid w:val="00C151B3"/>
    <w:rsid w:val="00C232B4"/>
    <w:rsid w:val="00C32E9D"/>
    <w:rsid w:val="00C33857"/>
    <w:rsid w:val="00C41A3E"/>
    <w:rsid w:val="00C558B9"/>
    <w:rsid w:val="00C560CA"/>
    <w:rsid w:val="00C904DF"/>
    <w:rsid w:val="00CA519A"/>
    <w:rsid w:val="00CB3ADD"/>
    <w:rsid w:val="00CC282B"/>
    <w:rsid w:val="00CD71E1"/>
    <w:rsid w:val="00CF36C2"/>
    <w:rsid w:val="00CF49F1"/>
    <w:rsid w:val="00D0726F"/>
    <w:rsid w:val="00D13579"/>
    <w:rsid w:val="00D144FD"/>
    <w:rsid w:val="00D61E45"/>
    <w:rsid w:val="00D62A2C"/>
    <w:rsid w:val="00D65E5C"/>
    <w:rsid w:val="00DC2F7A"/>
    <w:rsid w:val="00DC3BAA"/>
    <w:rsid w:val="00DD4F65"/>
    <w:rsid w:val="00E032C4"/>
    <w:rsid w:val="00E03751"/>
    <w:rsid w:val="00E102F5"/>
    <w:rsid w:val="00E15CC8"/>
    <w:rsid w:val="00E21D85"/>
    <w:rsid w:val="00E32723"/>
    <w:rsid w:val="00E606E3"/>
    <w:rsid w:val="00E63D55"/>
    <w:rsid w:val="00E7102B"/>
    <w:rsid w:val="00E7418C"/>
    <w:rsid w:val="00E82975"/>
    <w:rsid w:val="00EA1EFA"/>
    <w:rsid w:val="00EA3B83"/>
    <w:rsid w:val="00EE564D"/>
    <w:rsid w:val="00EF040F"/>
    <w:rsid w:val="00F05DAF"/>
    <w:rsid w:val="00F242E7"/>
    <w:rsid w:val="00F26D04"/>
    <w:rsid w:val="00F359D8"/>
    <w:rsid w:val="00F516ED"/>
    <w:rsid w:val="00F52284"/>
    <w:rsid w:val="00F54BC2"/>
    <w:rsid w:val="00F60592"/>
    <w:rsid w:val="00F8530F"/>
    <w:rsid w:val="00F85DA0"/>
    <w:rsid w:val="00FA4312"/>
    <w:rsid w:val="00FC65A8"/>
    <w:rsid w:val="00FD3EDD"/>
    <w:rsid w:val="00FD4CCC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B3745-6669-4A48-A1C7-8126705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3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3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D3075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8D3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D3075"/>
    <w:rPr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8D3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D3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8D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7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3075"/>
    <w:pPr>
      <w:spacing w:after="0" w:line="240" w:lineRule="auto"/>
    </w:pPr>
  </w:style>
  <w:style w:type="character" w:styleId="ab">
    <w:name w:val="Intense Reference"/>
    <w:basedOn w:val="a0"/>
    <w:uiPriority w:val="32"/>
    <w:qFormat/>
    <w:rsid w:val="008D307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DB76-C71B-47A2-9CA4-AC806304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</dc:creator>
  <cp:lastModifiedBy>Ибрагим Гусейнов</cp:lastModifiedBy>
  <cp:revision>2</cp:revision>
  <dcterms:created xsi:type="dcterms:W3CDTF">2020-04-10T10:16:00Z</dcterms:created>
  <dcterms:modified xsi:type="dcterms:W3CDTF">2020-04-10T10:16:00Z</dcterms:modified>
</cp:coreProperties>
</file>